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1B561E" w14:textId="77777777" w:rsidR="00C93E75" w:rsidRDefault="003C3113" w:rsidP="003C3113">
      <w:pPr>
        <w:jc w:val="right"/>
      </w:pPr>
      <w:r>
        <w:t>POLICY 17.80</w:t>
      </w:r>
    </w:p>
    <w:p w14:paraId="78C38487" w14:textId="77637425" w:rsidR="001428A7" w:rsidRDefault="002127F8" w:rsidP="002127F8">
      <w:pPr>
        <w:spacing w:line="240" w:lineRule="auto"/>
        <w:rPr>
          <w:rFonts w:ascii="Times New Roman" w:eastAsia="Times New Roman" w:hAnsi="Times New Roman"/>
          <w:sz w:val="28"/>
          <w:szCs w:val="28"/>
          <w:lang w:val="en-US"/>
        </w:rPr>
      </w:pPr>
      <w:r>
        <w:rPr>
          <w:rFonts w:ascii="Times New Roman" w:eastAsia="Times New Roman" w:hAnsi="Times New Roman"/>
          <w:noProof/>
          <w:sz w:val="28"/>
          <w:szCs w:val="28"/>
          <w:lang w:val="en-US"/>
        </w:rPr>
        <w:drawing>
          <wp:inline distT="0" distB="0" distL="0" distR="0" wp14:anchorId="3F521772" wp14:editId="4B5A4768">
            <wp:extent cx="2312437" cy="11261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ish and French logos (3).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10973" cy="1125483"/>
                    </a:xfrm>
                    <a:prstGeom prst="rect">
                      <a:avLst/>
                    </a:prstGeom>
                  </pic:spPr>
                </pic:pic>
              </a:graphicData>
            </a:graphic>
          </wp:inline>
        </w:drawing>
      </w:r>
      <w:r w:rsidR="001428A7" w:rsidRPr="001428A7">
        <w:rPr>
          <w:rFonts w:ascii="Times New Roman" w:eastAsia="Times New Roman" w:hAnsi="Times New Roman"/>
          <w:sz w:val="28"/>
          <w:szCs w:val="28"/>
          <w:lang w:val="en-US"/>
        </w:rPr>
        <w:tab/>
      </w:r>
      <w:r w:rsidR="001428A7" w:rsidRPr="001428A7">
        <w:rPr>
          <w:rFonts w:ascii="Times New Roman" w:eastAsia="Times New Roman" w:hAnsi="Times New Roman"/>
          <w:sz w:val="28"/>
          <w:szCs w:val="28"/>
          <w:lang w:val="en-US"/>
        </w:rPr>
        <w:tab/>
      </w:r>
      <w:r w:rsidR="001428A7" w:rsidRPr="001428A7">
        <w:rPr>
          <w:rFonts w:ascii="Times New Roman" w:eastAsia="Times New Roman" w:hAnsi="Times New Roman"/>
          <w:sz w:val="28"/>
          <w:szCs w:val="28"/>
          <w:lang w:val="en-US"/>
        </w:rPr>
        <w:tab/>
      </w:r>
      <w:r>
        <w:rPr>
          <w:rFonts w:ascii="Times New Roman" w:eastAsia="Times New Roman" w:hAnsi="Times New Roman"/>
          <w:sz w:val="28"/>
          <w:szCs w:val="28"/>
          <w:lang w:val="en-US"/>
        </w:rPr>
        <w:tab/>
      </w:r>
      <w:r>
        <w:rPr>
          <w:rFonts w:ascii="Times New Roman" w:eastAsia="Times New Roman" w:hAnsi="Times New Roman"/>
          <w:sz w:val="28"/>
          <w:szCs w:val="28"/>
          <w:lang w:val="en-US"/>
        </w:rPr>
        <w:tab/>
      </w:r>
      <w:r>
        <w:rPr>
          <w:rFonts w:ascii="Times New Roman" w:eastAsia="Times New Roman" w:hAnsi="Times New Roman"/>
          <w:sz w:val="28"/>
          <w:szCs w:val="28"/>
          <w:lang w:val="en-US"/>
        </w:rPr>
        <w:tab/>
      </w:r>
      <w:r>
        <w:rPr>
          <w:rFonts w:ascii="Times New Roman" w:eastAsia="Times New Roman" w:hAnsi="Times New Roman"/>
          <w:sz w:val="28"/>
          <w:szCs w:val="28"/>
          <w:lang w:val="en-US"/>
        </w:rPr>
        <w:tab/>
      </w:r>
    </w:p>
    <w:p w14:paraId="7FC021C1" w14:textId="77777777" w:rsidR="002127F8" w:rsidRPr="001428A7" w:rsidRDefault="002127F8" w:rsidP="002127F8">
      <w:pPr>
        <w:spacing w:line="240" w:lineRule="auto"/>
        <w:rPr>
          <w:rFonts w:ascii="Times New Roman" w:eastAsia="Times New Roman" w:hAnsi="Times New Roman"/>
          <w:sz w:val="28"/>
          <w:szCs w:val="28"/>
          <w:lang w:val="en-US"/>
        </w:rPr>
      </w:pPr>
    </w:p>
    <w:p w14:paraId="08DBECEA" w14:textId="0C023387" w:rsidR="00720202" w:rsidRPr="001428A7" w:rsidRDefault="00BB2966" w:rsidP="001428A7">
      <w:pPr>
        <w:jc w:val="center"/>
        <w:rPr>
          <w:sz w:val="28"/>
          <w:szCs w:val="28"/>
        </w:rPr>
      </w:pPr>
      <w:r>
        <w:rPr>
          <w:sz w:val="28"/>
          <w:szCs w:val="28"/>
        </w:rPr>
        <w:t>202</w:t>
      </w:r>
      <w:r w:rsidR="006A01E1">
        <w:rPr>
          <w:sz w:val="28"/>
          <w:szCs w:val="28"/>
        </w:rPr>
        <w:t>5</w:t>
      </w:r>
      <w:r w:rsidR="00C93E75" w:rsidRPr="001428A7">
        <w:rPr>
          <w:sz w:val="28"/>
          <w:szCs w:val="28"/>
        </w:rPr>
        <w:t xml:space="preserve"> Champion</w:t>
      </w:r>
      <w:r w:rsidR="003D7C5E">
        <w:rPr>
          <w:sz w:val="28"/>
          <w:szCs w:val="28"/>
        </w:rPr>
        <w:t>(s)</w:t>
      </w:r>
      <w:r w:rsidR="00C93E75" w:rsidRPr="001428A7">
        <w:rPr>
          <w:sz w:val="28"/>
          <w:szCs w:val="28"/>
        </w:rPr>
        <w:t xml:space="preserve"> of Infection Prevention and Control</w:t>
      </w:r>
    </w:p>
    <w:p w14:paraId="781C93F6" w14:textId="77777777" w:rsidR="00C93E75" w:rsidRPr="001428A7" w:rsidRDefault="00C93E75" w:rsidP="001428A7">
      <w:pPr>
        <w:jc w:val="center"/>
        <w:rPr>
          <w:sz w:val="28"/>
          <w:szCs w:val="28"/>
        </w:rPr>
      </w:pPr>
      <w:r w:rsidRPr="001428A7">
        <w:rPr>
          <w:sz w:val="28"/>
          <w:szCs w:val="28"/>
        </w:rPr>
        <w:t>Award Information and Criteria for Selection</w:t>
      </w:r>
      <w:r w:rsidR="00395F05">
        <w:rPr>
          <w:sz w:val="28"/>
          <w:szCs w:val="28"/>
        </w:rPr>
        <w:t xml:space="preserve">  </w:t>
      </w:r>
    </w:p>
    <w:p w14:paraId="7B654517" w14:textId="725C879F" w:rsidR="00C93E75" w:rsidRPr="00846292" w:rsidRDefault="00C93E75" w:rsidP="001428A7">
      <w:pPr>
        <w:shd w:val="clear" w:color="auto" w:fill="B6DDE8" w:themeFill="accent5" w:themeFillTint="66"/>
        <w:rPr>
          <w:sz w:val="24"/>
          <w:szCs w:val="24"/>
        </w:rPr>
      </w:pPr>
      <w:r w:rsidRPr="00846292">
        <w:rPr>
          <w:sz w:val="24"/>
          <w:szCs w:val="24"/>
        </w:rPr>
        <w:t>About the Champion</w:t>
      </w:r>
      <w:r w:rsidR="003D7C5E">
        <w:rPr>
          <w:sz w:val="24"/>
          <w:szCs w:val="24"/>
        </w:rPr>
        <w:t>(s)</w:t>
      </w:r>
      <w:r w:rsidRPr="00846292">
        <w:rPr>
          <w:sz w:val="24"/>
          <w:szCs w:val="24"/>
        </w:rPr>
        <w:t xml:space="preserve"> of Infection Prevention and Control Award</w:t>
      </w:r>
    </w:p>
    <w:p w14:paraId="771885F4" w14:textId="736BC361" w:rsidR="00C93E75" w:rsidRPr="001428A7" w:rsidRDefault="00C93E75" w:rsidP="001428A7">
      <w:r w:rsidRPr="00846292">
        <w:rPr>
          <w:b w:val="0"/>
          <w:sz w:val="20"/>
          <w:szCs w:val="20"/>
        </w:rPr>
        <w:t>The Award recognize</w:t>
      </w:r>
      <w:r w:rsidR="00D568DF">
        <w:rPr>
          <w:b w:val="0"/>
          <w:sz w:val="20"/>
          <w:szCs w:val="20"/>
        </w:rPr>
        <w:t>s</w:t>
      </w:r>
      <w:r w:rsidRPr="00846292">
        <w:rPr>
          <w:b w:val="0"/>
          <w:sz w:val="20"/>
          <w:szCs w:val="20"/>
        </w:rPr>
        <w:t xml:space="preserve"> </w:t>
      </w:r>
      <w:r w:rsidR="00752F9C">
        <w:rPr>
          <w:b w:val="0"/>
          <w:sz w:val="20"/>
          <w:szCs w:val="20"/>
        </w:rPr>
        <w:t xml:space="preserve">IPAC </w:t>
      </w:r>
      <w:r w:rsidRPr="00846292">
        <w:rPr>
          <w:b w:val="0"/>
          <w:sz w:val="20"/>
          <w:szCs w:val="20"/>
        </w:rPr>
        <w:t xml:space="preserve">Canada members </w:t>
      </w:r>
      <w:r w:rsidR="001543A0">
        <w:rPr>
          <w:b w:val="0"/>
          <w:sz w:val="20"/>
          <w:szCs w:val="20"/>
        </w:rPr>
        <w:t xml:space="preserve">or others </w:t>
      </w:r>
      <w:r w:rsidRPr="00846292">
        <w:rPr>
          <w:b w:val="0"/>
          <w:sz w:val="20"/>
          <w:szCs w:val="20"/>
        </w:rPr>
        <w:t xml:space="preserve">who have demonstrated </w:t>
      </w:r>
      <w:r w:rsidR="00411E7F">
        <w:rPr>
          <w:b w:val="0"/>
          <w:sz w:val="20"/>
          <w:szCs w:val="20"/>
        </w:rPr>
        <w:t>innovative initiatives to</w:t>
      </w:r>
      <w:r w:rsidRPr="00846292">
        <w:rPr>
          <w:b w:val="0"/>
          <w:sz w:val="20"/>
          <w:szCs w:val="20"/>
        </w:rPr>
        <w:t xml:space="preserve"> prevent infection, raise awareness, and improve the health of Canadians.</w:t>
      </w:r>
      <w:r w:rsidR="002127F8">
        <w:rPr>
          <w:b w:val="0"/>
          <w:sz w:val="20"/>
          <w:szCs w:val="20"/>
        </w:rPr>
        <w:t xml:space="preserve"> The candidate may also be nominated for lifetime achievement.</w:t>
      </w:r>
      <w:r w:rsidRPr="00846292">
        <w:rPr>
          <w:b w:val="0"/>
          <w:sz w:val="20"/>
          <w:szCs w:val="20"/>
        </w:rPr>
        <w:t xml:space="preserve"> </w:t>
      </w:r>
      <w:r w:rsidR="005F23C7" w:rsidRPr="00846292">
        <w:rPr>
          <w:b w:val="0"/>
          <w:sz w:val="20"/>
          <w:szCs w:val="20"/>
        </w:rPr>
        <w:t xml:space="preserve">The nomination may be made by a member of </w:t>
      </w:r>
      <w:r w:rsidR="00752F9C">
        <w:rPr>
          <w:b w:val="0"/>
          <w:sz w:val="20"/>
          <w:szCs w:val="20"/>
        </w:rPr>
        <w:t xml:space="preserve">IPAC </w:t>
      </w:r>
      <w:r w:rsidR="005F23C7" w:rsidRPr="00846292">
        <w:rPr>
          <w:b w:val="0"/>
          <w:sz w:val="20"/>
          <w:szCs w:val="20"/>
        </w:rPr>
        <w:t>Canada</w:t>
      </w:r>
      <w:r w:rsidR="001543A0">
        <w:rPr>
          <w:b w:val="0"/>
          <w:sz w:val="20"/>
          <w:szCs w:val="20"/>
        </w:rPr>
        <w:t xml:space="preserve">, </w:t>
      </w:r>
      <w:r w:rsidR="005F23C7" w:rsidRPr="00846292">
        <w:rPr>
          <w:b w:val="0"/>
          <w:sz w:val="20"/>
          <w:szCs w:val="20"/>
        </w:rPr>
        <w:t>a</w:t>
      </w:r>
      <w:r w:rsidR="00752F9C">
        <w:rPr>
          <w:b w:val="0"/>
          <w:sz w:val="20"/>
          <w:szCs w:val="20"/>
        </w:rPr>
        <w:t>n</w:t>
      </w:r>
      <w:r w:rsidR="005F23C7" w:rsidRPr="00846292">
        <w:rPr>
          <w:b w:val="0"/>
          <w:sz w:val="20"/>
          <w:szCs w:val="20"/>
        </w:rPr>
        <w:t xml:space="preserve"> </w:t>
      </w:r>
      <w:r w:rsidR="00752F9C">
        <w:rPr>
          <w:b w:val="0"/>
          <w:sz w:val="20"/>
          <w:szCs w:val="20"/>
        </w:rPr>
        <w:t xml:space="preserve">IPAC </w:t>
      </w:r>
      <w:r w:rsidR="005F23C7" w:rsidRPr="00846292">
        <w:rPr>
          <w:b w:val="0"/>
          <w:sz w:val="20"/>
          <w:szCs w:val="20"/>
        </w:rPr>
        <w:t>Canada chapter</w:t>
      </w:r>
      <w:r w:rsidR="001543A0">
        <w:rPr>
          <w:b w:val="0"/>
          <w:sz w:val="20"/>
          <w:szCs w:val="20"/>
        </w:rPr>
        <w:t>, or the Board of Directors of IPAC Canada</w:t>
      </w:r>
      <w:r w:rsidR="008A0158">
        <w:rPr>
          <w:b w:val="0"/>
          <w:sz w:val="20"/>
          <w:szCs w:val="20"/>
        </w:rPr>
        <w:t>.</w:t>
      </w:r>
      <w:r w:rsidR="005F23C7" w:rsidRPr="00846292">
        <w:rPr>
          <w:b w:val="0"/>
          <w:sz w:val="20"/>
          <w:szCs w:val="20"/>
        </w:rPr>
        <w:t xml:space="preserve"> </w:t>
      </w:r>
      <w:r w:rsidRPr="00846292">
        <w:rPr>
          <w:b w:val="0"/>
          <w:sz w:val="20"/>
          <w:szCs w:val="20"/>
        </w:rPr>
        <w:t xml:space="preserve">Formal presentation of the Award will be made </w:t>
      </w:r>
      <w:r w:rsidR="0054211E" w:rsidRPr="00846292">
        <w:rPr>
          <w:b w:val="0"/>
          <w:sz w:val="20"/>
          <w:szCs w:val="20"/>
        </w:rPr>
        <w:t>a</w:t>
      </w:r>
      <w:r w:rsidRPr="00846292">
        <w:rPr>
          <w:b w:val="0"/>
          <w:sz w:val="20"/>
          <w:szCs w:val="20"/>
        </w:rPr>
        <w:t xml:space="preserve">t the </w:t>
      </w:r>
      <w:r w:rsidR="009504CF">
        <w:rPr>
          <w:b w:val="0"/>
          <w:sz w:val="20"/>
          <w:szCs w:val="20"/>
        </w:rPr>
        <w:t>20</w:t>
      </w:r>
      <w:r w:rsidR="00BB2966">
        <w:rPr>
          <w:b w:val="0"/>
          <w:sz w:val="20"/>
          <w:szCs w:val="20"/>
        </w:rPr>
        <w:t>2</w:t>
      </w:r>
      <w:r w:rsidR="006A01E1">
        <w:rPr>
          <w:b w:val="0"/>
          <w:sz w:val="20"/>
          <w:szCs w:val="20"/>
        </w:rPr>
        <w:t>5</w:t>
      </w:r>
      <w:r w:rsidR="009504CF">
        <w:rPr>
          <w:b w:val="0"/>
          <w:sz w:val="20"/>
          <w:szCs w:val="20"/>
        </w:rPr>
        <w:t xml:space="preserve"> </w:t>
      </w:r>
      <w:r w:rsidR="00952A23" w:rsidRPr="00846292">
        <w:rPr>
          <w:b w:val="0"/>
          <w:sz w:val="20"/>
          <w:szCs w:val="20"/>
        </w:rPr>
        <w:t xml:space="preserve">National </w:t>
      </w:r>
      <w:r w:rsidRPr="00846292">
        <w:rPr>
          <w:b w:val="0"/>
          <w:sz w:val="20"/>
          <w:szCs w:val="20"/>
        </w:rPr>
        <w:t>Education Conference (</w:t>
      </w:r>
      <w:r w:rsidR="006A01E1">
        <w:rPr>
          <w:b w:val="0"/>
          <w:sz w:val="20"/>
          <w:szCs w:val="20"/>
        </w:rPr>
        <w:t>Winnipeg, MB</w:t>
      </w:r>
      <w:r w:rsidR="003D7C5E">
        <w:rPr>
          <w:b w:val="0"/>
          <w:sz w:val="20"/>
          <w:szCs w:val="20"/>
        </w:rPr>
        <w:t>)</w:t>
      </w:r>
      <w:r w:rsidR="00FA6459">
        <w:rPr>
          <w:b w:val="0"/>
          <w:sz w:val="20"/>
          <w:szCs w:val="20"/>
        </w:rPr>
        <w:t xml:space="preserve">. </w:t>
      </w:r>
    </w:p>
    <w:p w14:paraId="02D7D290" w14:textId="77777777" w:rsidR="00C93E75" w:rsidRPr="00846292" w:rsidRDefault="00C93E75" w:rsidP="001428A7">
      <w:pPr>
        <w:shd w:val="clear" w:color="auto" w:fill="B6DDE8" w:themeFill="accent5" w:themeFillTint="66"/>
        <w:rPr>
          <w:sz w:val="24"/>
          <w:szCs w:val="24"/>
        </w:rPr>
      </w:pPr>
      <w:r w:rsidRPr="00846292">
        <w:rPr>
          <w:sz w:val="24"/>
          <w:szCs w:val="24"/>
        </w:rPr>
        <w:t>Candidate Requirements</w:t>
      </w:r>
    </w:p>
    <w:p w14:paraId="2CB58799" w14:textId="77777777" w:rsidR="00C93E75" w:rsidRPr="00846292" w:rsidRDefault="00C93E75" w:rsidP="00952A23">
      <w:pPr>
        <w:rPr>
          <w:sz w:val="20"/>
          <w:szCs w:val="20"/>
        </w:rPr>
      </w:pPr>
      <w:r w:rsidRPr="00846292">
        <w:rPr>
          <w:sz w:val="20"/>
          <w:szCs w:val="20"/>
        </w:rPr>
        <w:t>All candidates must meet the following requirements in order to be considered for this award.</w:t>
      </w:r>
      <w:r w:rsidR="008A6422" w:rsidRPr="00846292">
        <w:rPr>
          <w:sz w:val="20"/>
          <w:szCs w:val="20"/>
        </w:rPr>
        <w:t xml:space="preserve">  </w:t>
      </w:r>
    </w:p>
    <w:p w14:paraId="4B1FD5A5" w14:textId="77777777" w:rsidR="00C93E75" w:rsidRPr="00846292" w:rsidRDefault="00752F9C" w:rsidP="00952A23">
      <w:pPr>
        <w:pStyle w:val="ListParagraph"/>
        <w:numPr>
          <w:ilvl w:val="0"/>
          <w:numId w:val="1"/>
        </w:numPr>
        <w:rPr>
          <w:b w:val="0"/>
          <w:sz w:val="20"/>
          <w:szCs w:val="20"/>
        </w:rPr>
      </w:pPr>
      <w:r>
        <w:rPr>
          <w:b w:val="0"/>
          <w:sz w:val="20"/>
          <w:szCs w:val="20"/>
        </w:rPr>
        <w:t>IPAC Canada</w:t>
      </w:r>
      <w:r w:rsidR="00C93E75" w:rsidRPr="00846292">
        <w:rPr>
          <w:b w:val="0"/>
          <w:sz w:val="20"/>
          <w:szCs w:val="20"/>
        </w:rPr>
        <w:t xml:space="preserve"> member in good standing the year of the nomination and the </w:t>
      </w:r>
      <w:r w:rsidR="00952A23" w:rsidRPr="00846292">
        <w:rPr>
          <w:b w:val="0"/>
          <w:sz w:val="20"/>
          <w:szCs w:val="20"/>
        </w:rPr>
        <w:t>award</w:t>
      </w:r>
    </w:p>
    <w:p w14:paraId="1F53FC5A" w14:textId="77777777" w:rsidR="0054211E" w:rsidRPr="00846292" w:rsidRDefault="00752F9C" w:rsidP="00952A23">
      <w:pPr>
        <w:pStyle w:val="ListParagraph"/>
        <w:numPr>
          <w:ilvl w:val="0"/>
          <w:numId w:val="1"/>
        </w:numPr>
        <w:rPr>
          <w:b w:val="0"/>
          <w:sz w:val="20"/>
          <w:szCs w:val="20"/>
        </w:rPr>
      </w:pPr>
      <w:r>
        <w:rPr>
          <w:b w:val="0"/>
          <w:sz w:val="20"/>
          <w:szCs w:val="20"/>
        </w:rPr>
        <w:t>IPAC Canada</w:t>
      </w:r>
      <w:r w:rsidR="001428A7" w:rsidRPr="00846292">
        <w:rPr>
          <w:b w:val="0"/>
          <w:sz w:val="20"/>
          <w:szCs w:val="20"/>
        </w:rPr>
        <w:t xml:space="preserve"> Chapter </w:t>
      </w:r>
      <w:r w:rsidR="00024377" w:rsidRPr="00846292">
        <w:rPr>
          <w:b w:val="0"/>
          <w:sz w:val="20"/>
          <w:szCs w:val="20"/>
        </w:rPr>
        <w:t>member</w:t>
      </w:r>
      <w:r w:rsidR="005F23C7" w:rsidRPr="00846292">
        <w:rPr>
          <w:b w:val="0"/>
          <w:sz w:val="20"/>
          <w:szCs w:val="20"/>
        </w:rPr>
        <w:t xml:space="preserve"> in good standing the year of the nomination and the award</w:t>
      </w:r>
    </w:p>
    <w:p w14:paraId="7404C143" w14:textId="2F51D923" w:rsidR="001428A7" w:rsidRPr="00846292" w:rsidRDefault="00952A23" w:rsidP="00952A23">
      <w:pPr>
        <w:pStyle w:val="ListParagraph"/>
        <w:numPr>
          <w:ilvl w:val="0"/>
          <w:numId w:val="1"/>
        </w:numPr>
        <w:rPr>
          <w:b w:val="0"/>
          <w:sz w:val="20"/>
          <w:szCs w:val="20"/>
        </w:rPr>
      </w:pPr>
      <w:r w:rsidRPr="00846292">
        <w:rPr>
          <w:b w:val="0"/>
          <w:sz w:val="20"/>
          <w:szCs w:val="20"/>
        </w:rPr>
        <w:t>Current</w:t>
      </w:r>
      <w:r w:rsidR="001428A7" w:rsidRPr="00846292">
        <w:rPr>
          <w:b w:val="0"/>
          <w:sz w:val="20"/>
          <w:szCs w:val="20"/>
        </w:rPr>
        <w:t xml:space="preserve"> Certification in Infection Control (CIC</w:t>
      </w:r>
      <w:r w:rsidR="001548D5">
        <w:rPr>
          <w:b w:val="0"/>
          <w:sz w:val="20"/>
          <w:szCs w:val="20"/>
        </w:rPr>
        <w:t>®</w:t>
      </w:r>
      <w:r w:rsidR="003D7C5E">
        <w:rPr>
          <w:b w:val="0"/>
          <w:sz w:val="20"/>
          <w:szCs w:val="20"/>
        </w:rPr>
        <w:t xml:space="preserve"> or LTC-CIP®) </w:t>
      </w:r>
      <w:r w:rsidR="001428A7" w:rsidRPr="00846292">
        <w:rPr>
          <w:b w:val="0"/>
          <w:sz w:val="20"/>
          <w:szCs w:val="20"/>
        </w:rPr>
        <w:t>is preferred but not mandatory.</w:t>
      </w:r>
    </w:p>
    <w:p w14:paraId="75772CDC" w14:textId="77777777" w:rsidR="001428A7" w:rsidRPr="00846292" w:rsidRDefault="001428A7" w:rsidP="00952A23">
      <w:pPr>
        <w:pStyle w:val="ListParagraph"/>
        <w:numPr>
          <w:ilvl w:val="0"/>
          <w:numId w:val="1"/>
        </w:numPr>
        <w:rPr>
          <w:b w:val="0"/>
          <w:sz w:val="20"/>
          <w:szCs w:val="20"/>
        </w:rPr>
      </w:pPr>
      <w:r w:rsidRPr="00846292">
        <w:rPr>
          <w:b w:val="0"/>
          <w:sz w:val="20"/>
          <w:szCs w:val="20"/>
        </w:rPr>
        <w:t xml:space="preserve">Must </w:t>
      </w:r>
      <w:r w:rsidRPr="00846292">
        <w:rPr>
          <w:b w:val="0"/>
          <w:sz w:val="20"/>
          <w:szCs w:val="20"/>
          <w:u w:val="single"/>
        </w:rPr>
        <w:t xml:space="preserve">not </w:t>
      </w:r>
      <w:r w:rsidRPr="00846292">
        <w:rPr>
          <w:b w:val="0"/>
          <w:sz w:val="20"/>
          <w:szCs w:val="20"/>
        </w:rPr>
        <w:t xml:space="preserve">be a current member of the </w:t>
      </w:r>
      <w:r w:rsidR="00752F9C">
        <w:rPr>
          <w:b w:val="0"/>
          <w:sz w:val="20"/>
          <w:szCs w:val="20"/>
        </w:rPr>
        <w:t>IPAC Canada</w:t>
      </w:r>
      <w:r w:rsidRPr="00846292">
        <w:rPr>
          <w:b w:val="0"/>
          <w:sz w:val="20"/>
          <w:szCs w:val="20"/>
        </w:rPr>
        <w:t xml:space="preserve"> Board of Directors or a representative of Industry.</w:t>
      </w:r>
    </w:p>
    <w:p w14:paraId="31938901" w14:textId="77777777" w:rsidR="001A7D62" w:rsidRDefault="0054211E" w:rsidP="00952A23">
      <w:pPr>
        <w:pStyle w:val="ListParagraph"/>
        <w:numPr>
          <w:ilvl w:val="0"/>
          <w:numId w:val="1"/>
        </w:numPr>
        <w:rPr>
          <w:b w:val="0"/>
          <w:sz w:val="20"/>
          <w:szCs w:val="20"/>
        </w:rPr>
      </w:pPr>
      <w:r w:rsidRPr="00846292">
        <w:rPr>
          <w:b w:val="0"/>
          <w:sz w:val="20"/>
          <w:szCs w:val="20"/>
        </w:rPr>
        <w:t>Has not received the Champions award within the past five years.</w:t>
      </w:r>
    </w:p>
    <w:p w14:paraId="7800E822" w14:textId="2EA4B8F9" w:rsidR="0054211E" w:rsidRPr="00846292" w:rsidRDefault="001A7D62" w:rsidP="00952A23">
      <w:pPr>
        <w:pStyle w:val="ListParagraph"/>
        <w:numPr>
          <w:ilvl w:val="0"/>
          <w:numId w:val="1"/>
        </w:numPr>
        <w:rPr>
          <w:b w:val="0"/>
          <w:sz w:val="20"/>
          <w:szCs w:val="20"/>
        </w:rPr>
      </w:pPr>
      <w:r>
        <w:rPr>
          <w:b w:val="0"/>
          <w:sz w:val="20"/>
          <w:szCs w:val="20"/>
        </w:rPr>
        <w:t>A non-member as approved by the Board of Directors of IPAC Canada</w:t>
      </w:r>
      <w:r w:rsidR="0054211E" w:rsidRPr="00846292">
        <w:rPr>
          <w:b w:val="0"/>
          <w:sz w:val="20"/>
          <w:szCs w:val="20"/>
        </w:rPr>
        <w:t xml:space="preserve">  </w:t>
      </w:r>
    </w:p>
    <w:p w14:paraId="55D65610" w14:textId="618DDC2A" w:rsidR="001428A7" w:rsidRPr="00846292" w:rsidRDefault="001428A7" w:rsidP="001428A7">
      <w:pPr>
        <w:rPr>
          <w:b w:val="0"/>
          <w:i/>
          <w:sz w:val="20"/>
          <w:szCs w:val="20"/>
        </w:rPr>
      </w:pPr>
      <w:r w:rsidRPr="00846292">
        <w:rPr>
          <w:b w:val="0"/>
          <w:i/>
          <w:sz w:val="20"/>
          <w:szCs w:val="20"/>
        </w:rPr>
        <w:t>Candidate</w:t>
      </w:r>
      <w:r w:rsidR="00952A23" w:rsidRPr="00846292">
        <w:rPr>
          <w:b w:val="0"/>
          <w:i/>
          <w:sz w:val="20"/>
          <w:szCs w:val="20"/>
        </w:rPr>
        <w:t>(s)</w:t>
      </w:r>
      <w:r w:rsidRPr="00846292">
        <w:rPr>
          <w:b w:val="0"/>
          <w:i/>
          <w:sz w:val="20"/>
          <w:szCs w:val="20"/>
        </w:rPr>
        <w:t xml:space="preserve"> agre</w:t>
      </w:r>
      <w:r w:rsidR="00952A23" w:rsidRPr="00846292">
        <w:rPr>
          <w:b w:val="0"/>
          <w:i/>
          <w:sz w:val="20"/>
          <w:szCs w:val="20"/>
        </w:rPr>
        <w:t>e(</w:t>
      </w:r>
      <w:r w:rsidRPr="00846292">
        <w:rPr>
          <w:b w:val="0"/>
          <w:i/>
          <w:sz w:val="20"/>
          <w:szCs w:val="20"/>
        </w:rPr>
        <w:t>s</w:t>
      </w:r>
      <w:r w:rsidR="00952A23" w:rsidRPr="00846292">
        <w:rPr>
          <w:b w:val="0"/>
          <w:i/>
          <w:sz w:val="20"/>
          <w:szCs w:val="20"/>
        </w:rPr>
        <w:t>)</w:t>
      </w:r>
      <w:r w:rsidRPr="00846292">
        <w:rPr>
          <w:b w:val="0"/>
          <w:i/>
          <w:sz w:val="20"/>
          <w:szCs w:val="20"/>
        </w:rPr>
        <w:t xml:space="preserve"> that, if chosen for this award, they </w:t>
      </w:r>
      <w:proofErr w:type="gramStart"/>
      <w:r w:rsidR="00D568DF">
        <w:rPr>
          <w:b w:val="0"/>
          <w:i/>
          <w:sz w:val="20"/>
          <w:szCs w:val="20"/>
        </w:rPr>
        <w:t xml:space="preserve">will </w:t>
      </w:r>
      <w:r w:rsidRPr="00846292">
        <w:rPr>
          <w:b w:val="0"/>
          <w:i/>
          <w:sz w:val="20"/>
          <w:szCs w:val="20"/>
        </w:rPr>
        <w:t xml:space="preserve"> </w:t>
      </w:r>
      <w:r w:rsidR="00952A23" w:rsidRPr="00846292">
        <w:rPr>
          <w:b w:val="0"/>
          <w:i/>
          <w:sz w:val="20"/>
          <w:szCs w:val="20"/>
        </w:rPr>
        <w:t>present</w:t>
      </w:r>
      <w:proofErr w:type="gramEnd"/>
      <w:r w:rsidRPr="00846292">
        <w:rPr>
          <w:b w:val="0"/>
          <w:i/>
          <w:sz w:val="20"/>
          <w:szCs w:val="20"/>
        </w:rPr>
        <w:t xml:space="preserve"> a 5-minute Oral </w:t>
      </w:r>
      <w:r w:rsidR="00952A23" w:rsidRPr="00846292">
        <w:rPr>
          <w:b w:val="0"/>
          <w:i/>
          <w:sz w:val="20"/>
          <w:szCs w:val="20"/>
        </w:rPr>
        <w:t>Presentation</w:t>
      </w:r>
      <w:r w:rsidRPr="00846292">
        <w:rPr>
          <w:b w:val="0"/>
          <w:i/>
          <w:sz w:val="20"/>
          <w:szCs w:val="20"/>
        </w:rPr>
        <w:t xml:space="preserve"> on the project/initiative that </w:t>
      </w:r>
      <w:r w:rsidR="00952A23" w:rsidRPr="00846292">
        <w:rPr>
          <w:b w:val="0"/>
          <w:i/>
          <w:sz w:val="20"/>
          <w:szCs w:val="20"/>
        </w:rPr>
        <w:t>resulted</w:t>
      </w:r>
      <w:r w:rsidRPr="00846292">
        <w:rPr>
          <w:b w:val="0"/>
          <w:i/>
          <w:sz w:val="20"/>
          <w:szCs w:val="20"/>
        </w:rPr>
        <w:t xml:space="preserve"> in their award.  </w:t>
      </w:r>
      <w:proofErr w:type="gramStart"/>
      <w:r w:rsidR="00BB2966">
        <w:rPr>
          <w:b w:val="0"/>
          <w:i/>
          <w:sz w:val="20"/>
          <w:szCs w:val="20"/>
        </w:rPr>
        <w:t>Date and location of presentation to be announced.</w:t>
      </w:r>
      <w:proofErr w:type="gramEnd"/>
      <w:r w:rsidR="00BB2966">
        <w:rPr>
          <w:b w:val="0"/>
          <w:i/>
          <w:sz w:val="20"/>
          <w:szCs w:val="20"/>
        </w:rPr>
        <w:t xml:space="preserve">  </w:t>
      </w:r>
    </w:p>
    <w:p w14:paraId="1AB08B71" w14:textId="77777777" w:rsidR="001428A7" w:rsidRDefault="001428A7" w:rsidP="001428A7"/>
    <w:p w14:paraId="01E2298C" w14:textId="77777777" w:rsidR="001428A7" w:rsidRPr="00846292" w:rsidRDefault="001428A7" w:rsidP="001428A7">
      <w:pPr>
        <w:shd w:val="clear" w:color="auto" w:fill="B6DDE8" w:themeFill="accent5" w:themeFillTint="66"/>
        <w:rPr>
          <w:sz w:val="24"/>
          <w:szCs w:val="24"/>
        </w:rPr>
      </w:pPr>
      <w:r w:rsidRPr="00846292">
        <w:rPr>
          <w:sz w:val="24"/>
          <w:szCs w:val="24"/>
        </w:rPr>
        <w:t>Criteria for Selection</w:t>
      </w:r>
    </w:p>
    <w:p w14:paraId="5C609BE0" w14:textId="4EA6B944" w:rsidR="001428A7" w:rsidRPr="00846292" w:rsidRDefault="001428A7" w:rsidP="001428A7">
      <w:pPr>
        <w:rPr>
          <w:sz w:val="20"/>
          <w:szCs w:val="20"/>
        </w:rPr>
      </w:pPr>
      <w:r w:rsidRPr="00846292">
        <w:rPr>
          <w:sz w:val="20"/>
          <w:szCs w:val="20"/>
        </w:rPr>
        <w:t xml:space="preserve">The </w:t>
      </w:r>
      <w:r w:rsidR="00752F9C">
        <w:rPr>
          <w:sz w:val="20"/>
          <w:szCs w:val="20"/>
        </w:rPr>
        <w:t>IPAC Canada</w:t>
      </w:r>
      <w:r w:rsidRPr="00846292">
        <w:rPr>
          <w:sz w:val="20"/>
          <w:szCs w:val="20"/>
        </w:rPr>
        <w:t xml:space="preserve"> </w:t>
      </w:r>
      <w:r w:rsidR="006A01E1">
        <w:rPr>
          <w:sz w:val="20"/>
          <w:szCs w:val="20"/>
        </w:rPr>
        <w:t>Board of Directors</w:t>
      </w:r>
      <w:r w:rsidRPr="00846292">
        <w:rPr>
          <w:sz w:val="20"/>
          <w:szCs w:val="20"/>
        </w:rPr>
        <w:t xml:space="preserve"> will select the award winner</w:t>
      </w:r>
      <w:r w:rsidR="0054211E" w:rsidRPr="00846292">
        <w:rPr>
          <w:sz w:val="20"/>
          <w:szCs w:val="20"/>
        </w:rPr>
        <w:t>(</w:t>
      </w:r>
      <w:r w:rsidRPr="00846292">
        <w:rPr>
          <w:sz w:val="20"/>
          <w:szCs w:val="20"/>
        </w:rPr>
        <w:t>s</w:t>
      </w:r>
      <w:r w:rsidR="0054211E" w:rsidRPr="00846292">
        <w:rPr>
          <w:sz w:val="20"/>
          <w:szCs w:val="20"/>
        </w:rPr>
        <w:t>)</w:t>
      </w:r>
      <w:r w:rsidRPr="00846292">
        <w:rPr>
          <w:sz w:val="20"/>
          <w:szCs w:val="20"/>
        </w:rPr>
        <w:t xml:space="preserve"> based on the following set of </w:t>
      </w:r>
      <w:r w:rsidR="00952A23" w:rsidRPr="00846292">
        <w:rPr>
          <w:sz w:val="20"/>
          <w:szCs w:val="20"/>
        </w:rPr>
        <w:t>criteria</w:t>
      </w:r>
      <w:r w:rsidRPr="00846292">
        <w:rPr>
          <w:sz w:val="20"/>
          <w:szCs w:val="20"/>
        </w:rPr>
        <w:t xml:space="preserve">. A grading system has been assigned to each </w:t>
      </w:r>
      <w:r w:rsidR="00952A23" w:rsidRPr="00846292">
        <w:rPr>
          <w:sz w:val="20"/>
          <w:szCs w:val="20"/>
        </w:rPr>
        <w:t>criterion</w:t>
      </w:r>
      <w:r w:rsidRPr="00846292">
        <w:rPr>
          <w:sz w:val="20"/>
          <w:szCs w:val="20"/>
        </w:rPr>
        <w:t>.</w:t>
      </w:r>
      <w:r w:rsidR="002938FB">
        <w:rPr>
          <w:sz w:val="20"/>
          <w:szCs w:val="20"/>
        </w:rPr>
        <w:t xml:space="preserve">  </w:t>
      </w:r>
    </w:p>
    <w:p w14:paraId="0148CD2D" w14:textId="77777777" w:rsidR="006B5D91" w:rsidRPr="00D568DF" w:rsidRDefault="006B5D91" w:rsidP="002938FB">
      <w:pPr>
        <w:pStyle w:val="ListParagraph"/>
        <w:numPr>
          <w:ilvl w:val="0"/>
          <w:numId w:val="2"/>
        </w:numPr>
        <w:rPr>
          <w:b w:val="0"/>
          <w:sz w:val="20"/>
          <w:szCs w:val="20"/>
        </w:rPr>
      </w:pPr>
      <w:r w:rsidRPr="00D568DF">
        <w:rPr>
          <w:b w:val="0"/>
          <w:sz w:val="20"/>
          <w:szCs w:val="20"/>
        </w:rPr>
        <w:t>A completed nomination form containing mandatory and qualifying information has been submitted. (</w:t>
      </w:r>
      <w:r w:rsidR="00FA506E">
        <w:rPr>
          <w:b w:val="0"/>
          <w:sz w:val="20"/>
          <w:szCs w:val="20"/>
        </w:rPr>
        <w:t>8</w:t>
      </w:r>
      <w:r w:rsidRPr="00D568DF">
        <w:rPr>
          <w:b w:val="0"/>
          <w:sz w:val="20"/>
          <w:szCs w:val="20"/>
        </w:rPr>
        <w:t xml:space="preserve"> points)</w:t>
      </w:r>
    </w:p>
    <w:p w14:paraId="60F3F7EF" w14:textId="77777777" w:rsidR="00D568DF" w:rsidRDefault="002938FB" w:rsidP="00FA506E">
      <w:pPr>
        <w:pStyle w:val="ListParagraph"/>
        <w:numPr>
          <w:ilvl w:val="0"/>
          <w:numId w:val="2"/>
        </w:numPr>
        <w:rPr>
          <w:b w:val="0"/>
          <w:sz w:val="20"/>
          <w:szCs w:val="20"/>
        </w:rPr>
      </w:pPr>
      <w:r w:rsidRPr="009C6EB8">
        <w:rPr>
          <w:b w:val="0"/>
          <w:sz w:val="20"/>
          <w:szCs w:val="20"/>
        </w:rPr>
        <w:t>The nomination essay provides adequately detailed information and completeness of content on which to base judgement. (10 points</w:t>
      </w:r>
      <w:r w:rsidR="00D568DF">
        <w:rPr>
          <w:b w:val="0"/>
          <w:sz w:val="20"/>
          <w:szCs w:val="20"/>
        </w:rPr>
        <w:t>)</w:t>
      </w:r>
    </w:p>
    <w:p w14:paraId="0A7B7BB2" w14:textId="77777777" w:rsidR="00FA506E" w:rsidRPr="00D650C9" w:rsidRDefault="00FA506E" w:rsidP="00FA506E">
      <w:pPr>
        <w:pStyle w:val="ListParagraph"/>
        <w:numPr>
          <w:ilvl w:val="0"/>
          <w:numId w:val="2"/>
        </w:numPr>
        <w:rPr>
          <w:b w:val="0"/>
          <w:sz w:val="20"/>
          <w:szCs w:val="20"/>
        </w:rPr>
      </w:pPr>
      <w:r>
        <w:rPr>
          <w:b w:val="0"/>
          <w:sz w:val="20"/>
          <w:szCs w:val="20"/>
        </w:rPr>
        <w:t xml:space="preserve">The essay must </w:t>
      </w:r>
      <w:r w:rsidRPr="00D650C9">
        <w:rPr>
          <w:b w:val="0"/>
          <w:sz w:val="20"/>
          <w:szCs w:val="20"/>
        </w:rPr>
        <w:t>explain the candidate’s role in the project/initiative and a description of the project/initiative with specifics as to:</w:t>
      </w:r>
    </w:p>
    <w:p w14:paraId="3E4521DF" w14:textId="77777777" w:rsidR="00FA506E" w:rsidRPr="00A9068B" w:rsidRDefault="00FA506E" w:rsidP="00FA506E">
      <w:pPr>
        <w:ind w:left="720" w:firstLine="720"/>
        <w:rPr>
          <w:b w:val="0"/>
          <w:sz w:val="20"/>
          <w:szCs w:val="20"/>
        </w:rPr>
      </w:pPr>
      <w:r w:rsidRPr="00A9068B">
        <w:rPr>
          <w:b w:val="0"/>
          <w:sz w:val="20"/>
          <w:szCs w:val="20"/>
        </w:rPr>
        <w:t>●Objectives</w:t>
      </w:r>
      <w:r w:rsidRPr="00A9068B">
        <w:rPr>
          <w:b w:val="0"/>
          <w:sz w:val="20"/>
          <w:szCs w:val="20"/>
        </w:rPr>
        <w:tab/>
      </w:r>
      <w:r w:rsidRPr="00A9068B">
        <w:rPr>
          <w:b w:val="0"/>
          <w:sz w:val="20"/>
          <w:szCs w:val="20"/>
        </w:rPr>
        <w:tab/>
        <w:t>●Evaluation</w:t>
      </w:r>
    </w:p>
    <w:p w14:paraId="7D31496A" w14:textId="77777777" w:rsidR="00FA506E" w:rsidRDefault="00FA506E" w:rsidP="00FA506E">
      <w:pPr>
        <w:ind w:left="720" w:firstLine="720"/>
        <w:rPr>
          <w:b w:val="0"/>
          <w:sz w:val="20"/>
          <w:szCs w:val="20"/>
        </w:rPr>
      </w:pPr>
      <w:r w:rsidRPr="00A9068B">
        <w:rPr>
          <w:b w:val="0"/>
          <w:sz w:val="20"/>
          <w:szCs w:val="20"/>
        </w:rPr>
        <w:t>●Methodology</w:t>
      </w:r>
      <w:r w:rsidRPr="00A9068B">
        <w:rPr>
          <w:b w:val="0"/>
          <w:sz w:val="20"/>
          <w:szCs w:val="20"/>
        </w:rPr>
        <w:tab/>
      </w:r>
      <w:r w:rsidRPr="00A9068B">
        <w:rPr>
          <w:b w:val="0"/>
          <w:sz w:val="20"/>
          <w:szCs w:val="20"/>
        </w:rPr>
        <w:tab/>
        <w:t>●Sustainability</w:t>
      </w:r>
    </w:p>
    <w:p w14:paraId="66DA6CCE" w14:textId="77777777" w:rsidR="00FA506E" w:rsidRPr="00D568DF" w:rsidRDefault="00FA506E" w:rsidP="00D568DF">
      <w:pPr>
        <w:ind w:left="720" w:firstLine="720"/>
        <w:rPr>
          <w:b w:val="0"/>
          <w:sz w:val="20"/>
          <w:szCs w:val="20"/>
        </w:rPr>
      </w:pPr>
      <w:r>
        <w:rPr>
          <w:b w:val="0"/>
          <w:sz w:val="20"/>
          <w:szCs w:val="20"/>
        </w:rPr>
        <w:t>(10 points)</w:t>
      </w:r>
    </w:p>
    <w:p w14:paraId="648CFA11" w14:textId="77777777" w:rsidR="001428A7" w:rsidRPr="00846292" w:rsidRDefault="00024377" w:rsidP="00952A23">
      <w:pPr>
        <w:pStyle w:val="ListParagraph"/>
        <w:numPr>
          <w:ilvl w:val="0"/>
          <w:numId w:val="2"/>
        </w:numPr>
        <w:rPr>
          <w:b w:val="0"/>
          <w:sz w:val="20"/>
          <w:szCs w:val="20"/>
        </w:rPr>
      </w:pPr>
      <w:r w:rsidRPr="00846292">
        <w:rPr>
          <w:b w:val="0"/>
          <w:sz w:val="20"/>
          <w:szCs w:val="20"/>
        </w:rPr>
        <w:t xml:space="preserve">The </w:t>
      </w:r>
      <w:r w:rsidR="00225505">
        <w:rPr>
          <w:b w:val="0"/>
          <w:sz w:val="20"/>
          <w:szCs w:val="20"/>
        </w:rPr>
        <w:t xml:space="preserve">essay must show that the </w:t>
      </w:r>
      <w:r w:rsidRPr="00846292">
        <w:rPr>
          <w:b w:val="0"/>
          <w:sz w:val="20"/>
          <w:szCs w:val="20"/>
        </w:rPr>
        <w:t>candidate h</w:t>
      </w:r>
      <w:r w:rsidR="001428A7" w:rsidRPr="00846292">
        <w:rPr>
          <w:b w:val="0"/>
          <w:sz w:val="20"/>
          <w:szCs w:val="20"/>
        </w:rPr>
        <w:t xml:space="preserve">as demonstrated </w:t>
      </w:r>
      <w:r w:rsidR="00952A23" w:rsidRPr="00846292">
        <w:rPr>
          <w:b w:val="0"/>
          <w:sz w:val="20"/>
          <w:szCs w:val="20"/>
        </w:rPr>
        <w:t>meaningful</w:t>
      </w:r>
      <w:r w:rsidR="0054211E" w:rsidRPr="00846292">
        <w:rPr>
          <w:b w:val="0"/>
          <w:sz w:val="20"/>
          <w:szCs w:val="20"/>
        </w:rPr>
        <w:t xml:space="preserve"> evidence of </w:t>
      </w:r>
      <w:r w:rsidR="001428A7" w:rsidRPr="00846292">
        <w:rPr>
          <w:b w:val="0"/>
          <w:sz w:val="20"/>
          <w:szCs w:val="20"/>
        </w:rPr>
        <w:t xml:space="preserve">a significant </w:t>
      </w:r>
      <w:r w:rsidR="00952A23" w:rsidRPr="00846292">
        <w:rPr>
          <w:b w:val="0"/>
          <w:sz w:val="20"/>
          <w:szCs w:val="20"/>
        </w:rPr>
        <w:t>impact</w:t>
      </w:r>
      <w:r w:rsidR="001428A7" w:rsidRPr="00846292">
        <w:rPr>
          <w:b w:val="0"/>
          <w:sz w:val="20"/>
          <w:szCs w:val="20"/>
        </w:rPr>
        <w:t xml:space="preserve"> in </w:t>
      </w:r>
      <w:r w:rsidR="00411E7F">
        <w:rPr>
          <w:b w:val="0"/>
          <w:sz w:val="20"/>
          <w:szCs w:val="20"/>
        </w:rPr>
        <w:t>one or more</w:t>
      </w:r>
      <w:r w:rsidR="002938FB">
        <w:rPr>
          <w:b w:val="0"/>
          <w:sz w:val="20"/>
          <w:szCs w:val="20"/>
        </w:rPr>
        <w:t xml:space="preserve"> of the relevant areas</w:t>
      </w:r>
      <w:r w:rsidR="00133A5D">
        <w:rPr>
          <w:b w:val="0"/>
          <w:sz w:val="20"/>
          <w:szCs w:val="20"/>
        </w:rPr>
        <w:t xml:space="preserve"> (</w:t>
      </w:r>
      <w:r w:rsidR="00411E7F">
        <w:rPr>
          <w:b w:val="0"/>
          <w:sz w:val="20"/>
          <w:szCs w:val="20"/>
        </w:rPr>
        <w:t xml:space="preserve"> possible </w:t>
      </w:r>
      <w:r w:rsidR="00133A5D">
        <w:rPr>
          <w:b w:val="0"/>
          <w:sz w:val="20"/>
          <w:szCs w:val="20"/>
        </w:rPr>
        <w:t>1</w:t>
      </w:r>
      <w:r w:rsidR="00BA6B93">
        <w:rPr>
          <w:b w:val="0"/>
          <w:sz w:val="20"/>
          <w:szCs w:val="20"/>
        </w:rPr>
        <w:t>2</w:t>
      </w:r>
      <w:r w:rsidR="00133A5D">
        <w:rPr>
          <w:b w:val="0"/>
          <w:sz w:val="20"/>
          <w:szCs w:val="20"/>
        </w:rPr>
        <w:t xml:space="preserve"> points)</w:t>
      </w:r>
      <w:r w:rsidR="001428A7" w:rsidRPr="00846292">
        <w:rPr>
          <w:b w:val="0"/>
          <w:sz w:val="20"/>
          <w:szCs w:val="20"/>
        </w:rPr>
        <w:t>:</w:t>
      </w:r>
    </w:p>
    <w:p w14:paraId="0F625936" w14:textId="77777777" w:rsidR="001428A7" w:rsidRPr="00846292" w:rsidRDefault="001428A7" w:rsidP="00952A23">
      <w:pPr>
        <w:pStyle w:val="ListParagraph"/>
        <w:numPr>
          <w:ilvl w:val="1"/>
          <w:numId w:val="2"/>
        </w:numPr>
        <w:rPr>
          <w:b w:val="0"/>
          <w:sz w:val="20"/>
          <w:szCs w:val="20"/>
        </w:rPr>
      </w:pPr>
      <w:r w:rsidRPr="00846292">
        <w:rPr>
          <w:b w:val="0"/>
          <w:sz w:val="20"/>
          <w:szCs w:val="20"/>
        </w:rPr>
        <w:t>Process and Systems Improvement</w:t>
      </w:r>
      <w:r w:rsidR="00952A23" w:rsidRPr="00846292">
        <w:rPr>
          <w:b w:val="0"/>
          <w:sz w:val="20"/>
          <w:szCs w:val="20"/>
        </w:rPr>
        <w:tab/>
      </w:r>
      <w:r w:rsidR="00952A23" w:rsidRPr="00846292">
        <w:rPr>
          <w:b w:val="0"/>
          <w:sz w:val="20"/>
          <w:szCs w:val="20"/>
        </w:rPr>
        <w:tab/>
      </w:r>
      <w:r w:rsidR="00952A23" w:rsidRPr="00846292">
        <w:rPr>
          <w:b w:val="0"/>
          <w:sz w:val="20"/>
          <w:szCs w:val="20"/>
        </w:rPr>
        <w:tab/>
      </w:r>
      <w:r w:rsidR="003E1695" w:rsidRPr="00846292">
        <w:rPr>
          <w:b w:val="0"/>
          <w:sz w:val="20"/>
          <w:szCs w:val="20"/>
        </w:rPr>
        <w:t xml:space="preserve">◦ </w:t>
      </w:r>
      <w:r w:rsidRPr="00846292">
        <w:rPr>
          <w:b w:val="0"/>
          <w:sz w:val="20"/>
          <w:szCs w:val="20"/>
        </w:rPr>
        <w:t>Education</w:t>
      </w:r>
    </w:p>
    <w:p w14:paraId="4B0529D5" w14:textId="77777777" w:rsidR="001428A7" w:rsidRPr="00846292" w:rsidRDefault="001428A7" w:rsidP="00952A23">
      <w:pPr>
        <w:pStyle w:val="ListParagraph"/>
        <w:numPr>
          <w:ilvl w:val="1"/>
          <w:numId w:val="2"/>
        </w:numPr>
        <w:rPr>
          <w:b w:val="0"/>
          <w:sz w:val="20"/>
          <w:szCs w:val="20"/>
        </w:rPr>
      </w:pPr>
      <w:r w:rsidRPr="00846292">
        <w:rPr>
          <w:b w:val="0"/>
          <w:sz w:val="20"/>
          <w:szCs w:val="20"/>
        </w:rPr>
        <w:t>Program Development</w:t>
      </w:r>
      <w:r w:rsidRPr="00846292">
        <w:rPr>
          <w:b w:val="0"/>
          <w:sz w:val="20"/>
          <w:szCs w:val="20"/>
        </w:rPr>
        <w:tab/>
      </w:r>
      <w:r w:rsidRPr="00846292">
        <w:rPr>
          <w:b w:val="0"/>
          <w:sz w:val="20"/>
          <w:szCs w:val="20"/>
        </w:rPr>
        <w:tab/>
      </w:r>
      <w:r w:rsidRPr="00846292">
        <w:rPr>
          <w:b w:val="0"/>
          <w:sz w:val="20"/>
          <w:szCs w:val="20"/>
        </w:rPr>
        <w:tab/>
      </w:r>
      <w:r w:rsidRPr="00846292">
        <w:rPr>
          <w:b w:val="0"/>
          <w:sz w:val="20"/>
          <w:szCs w:val="20"/>
        </w:rPr>
        <w:tab/>
      </w:r>
      <w:r w:rsidR="003E1695" w:rsidRPr="00846292">
        <w:rPr>
          <w:b w:val="0"/>
          <w:sz w:val="20"/>
          <w:szCs w:val="20"/>
        </w:rPr>
        <w:t xml:space="preserve">◦ </w:t>
      </w:r>
      <w:r w:rsidRPr="00846292">
        <w:rPr>
          <w:b w:val="0"/>
          <w:sz w:val="20"/>
          <w:szCs w:val="20"/>
        </w:rPr>
        <w:t>Patient Safety</w:t>
      </w:r>
    </w:p>
    <w:p w14:paraId="2022B995" w14:textId="77777777" w:rsidR="001428A7" w:rsidRPr="00846292" w:rsidRDefault="001428A7" w:rsidP="00952A23">
      <w:pPr>
        <w:pStyle w:val="ListParagraph"/>
        <w:numPr>
          <w:ilvl w:val="1"/>
          <w:numId w:val="2"/>
        </w:numPr>
        <w:rPr>
          <w:b w:val="0"/>
          <w:sz w:val="20"/>
          <w:szCs w:val="20"/>
        </w:rPr>
      </w:pPr>
      <w:r w:rsidRPr="00846292">
        <w:rPr>
          <w:b w:val="0"/>
          <w:sz w:val="20"/>
          <w:szCs w:val="20"/>
        </w:rPr>
        <w:t xml:space="preserve">Advocacy, Influence and </w:t>
      </w:r>
      <w:r w:rsidR="00952A23" w:rsidRPr="00846292">
        <w:rPr>
          <w:b w:val="0"/>
          <w:sz w:val="20"/>
          <w:szCs w:val="20"/>
        </w:rPr>
        <w:t>Leadership</w:t>
      </w:r>
      <w:r w:rsidRPr="00846292">
        <w:rPr>
          <w:b w:val="0"/>
          <w:sz w:val="20"/>
          <w:szCs w:val="20"/>
        </w:rPr>
        <w:tab/>
      </w:r>
      <w:r w:rsidRPr="00846292">
        <w:rPr>
          <w:b w:val="0"/>
          <w:sz w:val="20"/>
          <w:szCs w:val="20"/>
        </w:rPr>
        <w:tab/>
      </w:r>
      <w:r w:rsidR="00952A23" w:rsidRPr="00846292">
        <w:rPr>
          <w:b w:val="0"/>
          <w:sz w:val="20"/>
          <w:szCs w:val="20"/>
        </w:rPr>
        <w:tab/>
      </w:r>
      <w:r w:rsidR="003E1695" w:rsidRPr="00846292">
        <w:rPr>
          <w:b w:val="0"/>
          <w:sz w:val="20"/>
          <w:szCs w:val="20"/>
        </w:rPr>
        <w:t>◦ C</w:t>
      </w:r>
      <w:r w:rsidRPr="00846292">
        <w:rPr>
          <w:b w:val="0"/>
          <w:sz w:val="20"/>
          <w:szCs w:val="20"/>
        </w:rPr>
        <w:t xml:space="preserve">ost </w:t>
      </w:r>
      <w:r w:rsidR="00692831" w:rsidRPr="00846292">
        <w:rPr>
          <w:b w:val="0"/>
          <w:sz w:val="20"/>
          <w:szCs w:val="20"/>
        </w:rPr>
        <w:t>Effectiveness</w:t>
      </w:r>
    </w:p>
    <w:p w14:paraId="64EECD18" w14:textId="2C9E0DFF" w:rsidR="006A01E1" w:rsidRDefault="00024377" w:rsidP="006A01E1">
      <w:pPr>
        <w:pStyle w:val="ListParagraph"/>
        <w:numPr>
          <w:ilvl w:val="0"/>
          <w:numId w:val="2"/>
        </w:numPr>
        <w:rPr>
          <w:b w:val="0"/>
          <w:sz w:val="20"/>
          <w:szCs w:val="20"/>
        </w:rPr>
      </w:pPr>
      <w:r w:rsidRPr="00846292">
        <w:rPr>
          <w:b w:val="0"/>
          <w:sz w:val="20"/>
          <w:szCs w:val="20"/>
        </w:rPr>
        <w:t xml:space="preserve">The </w:t>
      </w:r>
      <w:r w:rsidR="00225505">
        <w:rPr>
          <w:b w:val="0"/>
          <w:sz w:val="20"/>
          <w:szCs w:val="20"/>
        </w:rPr>
        <w:t xml:space="preserve">essay must show that the </w:t>
      </w:r>
      <w:r w:rsidRPr="00846292">
        <w:rPr>
          <w:b w:val="0"/>
          <w:sz w:val="20"/>
          <w:szCs w:val="20"/>
        </w:rPr>
        <w:t>candidate h</w:t>
      </w:r>
      <w:r w:rsidR="0054211E" w:rsidRPr="00846292">
        <w:rPr>
          <w:b w:val="0"/>
          <w:sz w:val="20"/>
          <w:szCs w:val="20"/>
        </w:rPr>
        <w:t xml:space="preserve">as demonstrated sustainability of the project/initiative or a plan to </w:t>
      </w:r>
      <w:r w:rsidR="00952A23" w:rsidRPr="00846292">
        <w:rPr>
          <w:b w:val="0"/>
          <w:sz w:val="20"/>
          <w:szCs w:val="20"/>
        </w:rPr>
        <w:t>implement</w:t>
      </w:r>
      <w:r w:rsidR="0054211E" w:rsidRPr="00846292">
        <w:rPr>
          <w:b w:val="0"/>
          <w:sz w:val="20"/>
          <w:szCs w:val="20"/>
        </w:rPr>
        <w:t xml:space="preserve"> sustainability.</w:t>
      </w:r>
      <w:r w:rsidR="00133A5D">
        <w:rPr>
          <w:b w:val="0"/>
          <w:sz w:val="20"/>
          <w:szCs w:val="20"/>
        </w:rPr>
        <w:t>(5 points)</w:t>
      </w:r>
    </w:p>
    <w:p w14:paraId="0EE2566F" w14:textId="77777777" w:rsidR="00FA506E" w:rsidRPr="00846292" w:rsidRDefault="00FA506E" w:rsidP="00952A23">
      <w:pPr>
        <w:pStyle w:val="ListParagraph"/>
        <w:numPr>
          <w:ilvl w:val="0"/>
          <w:numId w:val="2"/>
        </w:numPr>
        <w:rPr>
          <w:b w:val="0"/>
          <w:sz w:val="20"/>
          <w:szCs w:val="20"/>
        </w:rPr>
      </w:pPr>
      <w:r>
        <w:rPr>
          <w:b w:val="0"/>
          <w:sz w:val="20"/>
          <w:szCs w:val="20"/>
        </w:rPr>
        <w:t>The judging panel may identify other areas in the essay for Additional Consideration (5 points)</w:t>
      </w:r>
    </w:p>
    <w:p w14:paraId="1C1A886A" w14:textId="77777777" w:rsidR="00C60EF2" w:rsidRPr="00846292" w:rsidRDefault="00C60EF2" w:rsidP="00952A23">
      <w:pPr>
        <w:pStyle w:val="ListParagraph"/>
        <w:numPr>
          <w:ilvl w:val="0"/>
          <w:numId w:val="2"/>
        </w:numPr>
        <w:rPr>
          <w:b w:val="0"/>
          <w:sz w:val="20"/>
          <w:szCs w:val="20"/>
        </w:rPr>
      </w:pPr>
      <w:r w:rsidRPr="00846292">
        <w:rPr>
          <w:b w:val="0"/>
          <w:sz w:val="20"/>
          <w:szCs w:val="20"/>
        </w:rPr>
        <w:t xml:space="preserve">Program reach may include both setting-wide </w:t>
      </w:r>
      <w:r w:rsidR="00692831" w:rsidRPr="00846292">
        <w:rPr>
          <w:b w:val="0"/>
          <w:sz w:val="20"/>
          <w:szCs w:val="20"/>
        </w:rPr>
        <w:t>or</w:t>
      </w:r>
      <w:r w:rsidRPr="00846292">
        <w:rPr>
          <w:b w:val="0"/>
          <w:sz w:val="20"/>
          <w:szCs w:val="20"/>
        </w:rPr>
        <w:t xml:space="preserve"> targeted, and facility-based </w:t>
      </w:r>
      <w:r w:rsidR="00692831" w:rsidRPr="00846292">
        <w:rPr>
          <w:b w:val="0"/>
          <w:sz w:val="20"/>
          <w:szCs w:val="20"/>
        </w:rPr>
        <w:t>or</w:t>
      </w:r>
      <w:r w:rsidRPr="00846292">
        <w:rPr>
          <w:b w:val="0"/>
          <w:sz w:val="20"/>
          <w:szCs w:val="20"/>
        </w:rPr>
        <w:t xml:space="preserve"> community-wide impact. </w:t>
      </w:r>
    </w:p>
    <w:p w14:paraId="40F004CD" w14:textId="77777777" w:rsidR="006B5D91" w:rsidRDefault="00952A23" w:rsidP="00952A23">
      <w:pPr>
        <w:pStyle w:val="ListParagraph"/>
        <w:numPr>
          <w:ilvl w:val="0"/>
          <w:numId w:val="2"/>
        </w:numPr>
        <w:rPr>
          <w:b w:val="0"/>
          <w:sz w:val="20"/>
          <w:szCs w:val="20"/>
        </w:rPr>
      </w:pPr>
      <w:r w:rsidRPr="00846292">
        <w:rPr>
          <w:b w:val="0"/>
          <w:sz w:val="20"/>
          <w:szCs w:val="20"/>
        </w:rPr>
        <w:t>A maximum of 2 award winners may be chosen in any one year</w:t>
      </w:r>
      <w:r w:rsidR="00E32C08" w:rsidRPr="00846292">
        <w:rPr>
          <w:b w:val="0"/>
          <w:sz w:val="20"/>
          <w:szCs w:val="20"/>
        </w:rPr>
        <w:t>.</w:t>
      </w:r>
      <w:r w:rsidRPr="00846292">
        <w:rPr>
          <w:b w:val="0"/>
          <w:sz w:val="20"/>
          <w:szCs w:val="20"/>
        </w:rPr>
        <w:t xml:space="preserve"> </w:t>
      </w:r>
    </w:p>
    <w:p w14:paraId="52F51273" w14:textId="77777777" w:rsidR="00625FAE" w:rsidRPr="00625FAE" w:rsidRDefault="00625FAE" w:rsidP="00625FAE">
      <w:pPr>
        <w:pStyle w:val="ListParagraph"/>
        <w:numPr>
          <w:ilvl w:val="0"/>
          <w:numId w:val="2"/>
        </w:numPr>
        <w:rPr>
          <w:b w:val="0"/>
          <w:sz w:val="20"/>
          <w:szCs w:val="20"/>
        </w:rPr>
      </w:pPr>
      <w:r w:rsidRPr="00625FAE">
        <w:rPr>
          <w:b w:val="0"/>
          <w:sz w:val="20"/>
          <w:szCs w:val="20"/>
        </w:rPr>
        <w:lastRenderedPageBreak/>
        <w:t xml:space="preserve">Candidates may also be nominated for lifetime achievement, noting that nominations must include evidence of significant impact on one or more of the relevant areas, activities in relevant infection prevention and control communities (regional, national and/or international), dedication and selfless service. </w:t>
      </w:r>
    </w:p>
    <w:p w14:paraId="1ED1A7C9" w14:textId="44EB48BB" w:rsidR="006B5D91" w:rsidRPr="00D568DF" w:rsidRDefault="006B5D91" w:rsidP="00952A23">
      <w:pPr>
        <w:pStyle w:val="ListParagraph"/>
        <w:numPr>
          <w:ilvl w:val="0"/>
          <w:numId w:val="2"/>
        </w:numPr>
        <w:rPr>
          <w:sz w:val="20"/>
          <w:szCs w:val="20"/>
        </w:rPr>
      </w:pPr>
      <w:r w:rsidRPr="00D568DF">
        <w:rPr>
          <w:rFonts w:eastAsia="Times New Roman"/>
          <w:sz w:val="20"/>
          <w:szCs w:val="20"/>
          <w:lang w:val="en"/>
        </w:rPr>
        <w:t xml:space="preserve">The </w:t>
      </w:r>
      <w:r w:rsidR="00752F9C">
        <w:rPr>
          <w:rFonts w:eastAsia="Times New Roman"/>
          <w:sz w:val="20"/>
          <w:szCs w:val="20"/>
          <w:lang w:val="en"/>
        </w:rPr>
        <w:t>IPAC Canada</w:t>
      </w:r>
      <w:r w:rsidRPr="00D568DF">
        <w:rPr>
          <w:rFonts w:eastAsia="Times New Roman"/>
          <w:sz w:val="20"/>
          <w:szCs w:val="20"/>
          <w:lang w:val="en"/>
        </w:rPr>
        <w:t xml:space="preserve"> Board of Directors (the Board)</w:t>
      </w:r>
      <w:r w:rsidR="00660C94" w:rsidRPr="00D568DF">
        <w:rPr>
          <w:rFonts w:eastAsia="Times New Roman"/>
          <w:sz w:val="20"/>
          <w:szCs w:val="20"/>
          <w:lang w:val="en"/>
        </w:rPr>
        <w:t xml:space="preserve"> </w:t>
      </w:r>
      <w:r w:rsidRPr="00D568DF">
        <w:rPr>
          <w:rFonts w:eastAsia="Times New Roman"/>
          <w:sz w:val="20"/>
          <w:szCs w:val="20"/>
          <w:lang w:val="en"/>
        </w:rPr>
        <w:t xml:space="preserve">also has discretion to </w:t>
      </w:r>
      <w:r w:rsidR="00625FAE">
        <w:rPr>
          <w:rFonts w:eastAsia="Times New Roman"/>
          <w:sz w:val="20"/>
          <w:szCs w:val="20"/>
          <w:lang w:val="en"/>
        </w:rPr>
        <w:t xml:space="preserve">forego the </w:t>
      </w:r>
      <w:r w:rsidRPr="00D568DF">
        <w:rPr>
          <w:rFonts w:eastAsia="Times New Roman"/>
          <w:sz w:val="20"/>
          <w:szCs w:val="20"/>
          <w:lang w:val="en"/>
        </w:rPr>
        <w:t>nam</w:t>
      </w:r>
      <w:r w:rsidR="00625FAE">
        <w:rPr>
          <w:rFonts w:eastAsia="Times New Roman"/>
          <w:sz w:val="20"/>
          <w:szCs w:val="20"/>
          <w:lang w:val="en"/>
        </w:rPr>
        <w:t>ing of</w:t>
      </w:r>
      <w:r w:rsidRPr="00D568DF">
        <w:rPr>
          <w:rFonts w:eastAsia="Times New Roman"/>
          <w:sz w:val="20"/>
          <w:szCs w:val="20"/>
          <w:lang w:val="en"/>
        </w:rPr>
        <w:t xml:space="preserve"> an award winner in the event nominations do not result in a winner of the award. </w:t>
      </w:r>
    </w:p>
    <w:p w14:paraId="6C1E93F9" w14:textId="12B08C3A" w:rsidR="00952A23" w:rsidRPr="00846292" w:rsidRDefault="00752F9C" w:rsidP="00952A23">
      <w:pPr>
        <w:pStyle w:val="ListParagraph"/>
        <w:numPr>
          <w:ilvl w:val="0"/>
          <w:numId w:val="2"/>
        </w:numPr>
        <w:rPr>
          <w:b w:val="0"/>
          <w:sz w:val="20"/>
          <w:szCs w:val="20"/>
        </w:rPr>
      </w:pPr>
      <w:r>
        <w:rPr>
          <w:b w:val="0"/>
          <w:sz w:val="20"/>
          <w:szCs w:val="20"/>
        </w:rPr>
        <w:t>IPAC Canada</w:t>
      </w:r>
      <w:r w:rsidR="00952A23" w:rsidRPr="00846292">
        <w:rPr>
          <w:b w:val="0"/>
          <w:sz w:val="20"/>
          <w:szCs w:val="20"/>
        </w:rPr>
        <w:t xml:space="preserve"> reserve</w:t>
      </w:r>
      <w:r w:rsidR="00551779">
        <w:rPr>
          <w:b w:val="0"/>
          <w:sz w:val="20"/>
          <w:szCs w:val="20"/>
        </w:rPr>
        <w:t>s</w:t>
      </w:r>
      <w:r w:rsidR="00952A23" w:rsidRPr="00846292">
        <w:rPr>
          <w:b w:val="0"/>
          <w:sz w:val="20"/>
          <w:szCs w:val="20"/>
        </w:rPr>
        <w:t xml:space="preserve"> the right to decline to present the award in any year.  </w:t>
      </w:r>
    </w:p>
    <w:p w14:paraId="6C1F9C02" w14:textId="77777777" w:rsidR="0054211E" w:rsidRPr="00846292" w:rsidRDefault="00395F05" w:rsidP="001428A7">
      <w:pPr>
        <w:pStyle w:val="ListParagraph"/>
        <w:numPr>
          <w:ilvl w:val="0"/>
          <w:numId w:val="2"/>
        </w:numPr>
        <w:rPr>
          <w:b w:val="0"/>
          <w:sz w:val="20"/>
          <w:szCs w:val="20"/>
        </w:rPr>
      </w:pPr>
      <w:r>
        <w:rPr>
          <w:b w:val="0"/>
          <w:sz w:val="20"/>
          <w:szCs w:val="20"/>
        </w:rPr>
        <w:t>Nominations</w:t>
      </w:r>
      <w:r w:rsidRPr="00846292">
        <w:rPr>
          <w:b w:val="0"/>
          <w:sz w:val="20"/>
          <w:szCs w:val="20"/>
        </w:rPr>
        <w:t xml:space="preserve"> </w:t>
      </w:r>
      <w:r w:rsidR="00692831" w:rsidRPr="00846292">
        <w:rPr>
          <w:b w:val="0"/>
          <w:sz w:val="20"/>
          <w:szCs w:val="20"/>
        </w:rPr>
        <w:t xml:space="preserve">not chosen for an award may </w:t>
      </w:r>
      <w:r w:rsidR="006B5D91">
        <w:rPr>
          <w:b w:val="0"/>
          <w:sz w:val="20"/>
          <w:szCs w:val="20"/>
        </w:rPr>
        <w:t xml:space="preserve">be </w:t>
      </w:r>
      <w:r w:rsidR="00692831" w:rsidRPr="00846292">
        <w:rPr>
          <w:b w:val="0"/>
          <w:sz w:val="20"/>
          <w:szCs w:val="20"/>
        </w:rPr>
        <w:t>resubmit</w:t>
      </w:r>
      <w:r w:rsidR="009C6EB8">
        <w:rPr>
          <w:b w:val="0"/>
          <w:sz w:val="20"/>
          <w:szCs w:val="20"/>
        </w:rPr>
        <w:t>t</w:t>
      </w:r>
      <w:r w:rsidR="006B5D91">
        <w:rPr>
          <w:b w:val="0"/>
          <w:sz w:val="20"/>
          <w:szCs w:val="20"/>
        </w:rPr>
        <w:t>ed</w:t>
      </w:r>
      <w:r w:rsidR="00692831" w:rsidRPr="00846292">
        <w:rPr>
          <w:b w:val="0"/>
          <w:sz w:val="20"/>
          <w:szCs w:val="20"/>
        </w:rPr>
        <w:t xml:space="preserve"> </w:t>
      </w:r>
      <w:r w:rsidR="00E32C08" w:rsidRPr="00846292">
        <w:rPr>
          <w:b w:val="0"/>
          <w:sz w:val="20"/>
          <w:szCs w:val="20"/>
        </w:rPr>
        <w:t>t</w:t>
      </w:r>
      <w:r w:rsidR="00692831" w:rsidRPr="00846292">
        <w:rPr>
          <w:b w:val="0"/>
          <w:sz w:val="20"/>
          <w:szCs w:val="20"/>
        </w:rPr>
        <w:t xml:space="preserve">he following year.  </w:t>
      </w:r>
    </w:p>
    <w:p w14:paraId="13B0EFF1" w14:textId="77777777" w:rsidR="00692831" w:rsidRDefault="00692831" w:rsidP="00D568DF">
      <w:pPr>
        <w:ind w:left="360"/>
        <w:rPr>
          <w:b w:val="0"/>
        </w:rPr>
      </w:pPr>
    </w:p>
    <w:p w14:paraId="05F1A3BB" w14:textId="77777777" w:rsidR="006B5D91" w:rsidRDefault="009C6EB8" w:rsidP="00D568DF">
      <w:pPr>
        <w:ind w:left="360"/>
        <w:rPr>
          <w:b w:val="0"/>
        </w:rPr>
      </w:pPr>
      <w:r>
        <w:rPr>
          <w:b w:val="0"/>
        </w:rPr>
        <w:t>NOTE:  The</w:t>
      </w:r>
      <w:r w:rsidR="006B5D91">
        <w:rPr>
          <w:b w:val="0"/>
        </w:rPr>
        <w:t xml:space="preserve"> template for submission of the nomination essay</w:t>
      </w:r>
      <w:r>
        <w:rPr>
          <w:b w:val="0"/>
        </w:rPr>
        <w:t xml:space="preserve"> must be used and</w:t>
      </w:r>
      <w:r w:rsidR="006B5D91">
        <w:rPr>
          <w:b w:val="0"/>
        </w:rPr>
        <w:t xml:space="preserve"> is available at </w:t>
      </w:r>
      <w:hyperlink r:id="rId9" w:history="1">
        <w:r w:rsidR="00752F9C" w:rsidRPr="00F74B68">
          <w:rPr>
            <w:rStyle w:val="Hyperlink"/>
            <w:b w:val="0"/>
          </w:rPr>
          <w:t>www.ipac-canada.org</w:t>
        </w:r>
      </w:hyperlink>
      <w:r w:rsidR="006B5D91">
        <w:rPr>
          <w:b w:val="0"/>
        </w:rPr>
        <w:t xml:space="preserve"> (</w:t>
      </w:r>
      <w:r w:rsidR="00FA6459">
        <w:rPr>
          <w:b w:val="0"/>
        </w:rPr>
        <w:t xml:space="preserve">Membership, </w:t>
      </w:r>
      <w:r w:rsidR="006B5D91">
        <w:rPr>
          <w:b w:val="0"/>
        </w:rPr>
        <w:t>Opportunities).</w:t>
      </w:r>
    </w:p>
    <w:p w14:paraId="2222F2BC" w14:textId="77777777" w:rsidR="009C6EB8" w:rsidRPr="00D568DF" w:rsidRDefault="009C6EB8" w:rsidP="00D568DF">
      <w:pPr>
        <w:ind w:left="360"/>
        <w:rPr>
          <w:b w:val="0"/>
        </w:rPr>
      </w:pPr>
    </w:p>
    <w:p w14:paraId="31C6D9CF" w14:textId="77777777" w:rsidR="0054211E" w:rsidRPr="00846292" w:rsidRDefault="0054211E" w:rsidP="00952A23">
      <w:pPr>
        <w:shd w:val="clear" w:color="auto" w:fill="B6DDE8" w:themeFill="accent5" w:themeFillTint="66"/>
        <w:rPr>
          <w:sz w:val="24"/>
          <w:szCs w:val="24"/>
        </w:rPr>
      </w:pPr>
      <w:r w:rsidRPr="00846292">
        <w:rPr>
          <w:sz w:val="24"/>
          <w:szCs w:val="24"/>
        </w:rPr>
        <w:t xml:space="preserve">The Award </w:t>
      </w:r>
      <w:r w:rsidR="00952A23" w:rsidRPr="00846292">
        <w:rPr>
          <w:sz w:val="24"/>
          <w:szCs w:val="24"/>
        </w:rPr>
        <w:t>Consists of</w:t>
      </w:r>
      <w:r w:rsidRPr="00846292">
        <w:rPr>
          <w:sz w:val="24"/>
          <w:szCs w:val="24"/>
        </w:rPr>
        <w:t>:</w:t>
      </w:r>
    </w:p>
    <w:p w14:paraId="349EA6ED" w14:textId="3E36151F" w:rsidR="0054211E" w:rsidRPr="00846292" w:rsidRDefault="003E1695" w:rsidP="003E1695">
      <w:pPr>
        <w:pStyle w:val="ListParagraph"/>
        <w:numPr>
          <w:ilvl w:val="0"/>
          <w:numId w:val="3"/>
        </w:numPr>
        <w:rPr>
          <w:b w:val="0"/>
          <w:sz w:val="20"/>
          <w:szCs w:val="20"/>
        </w:rPr>
      </w:pPr>
      <w:r w:rsidRPr="00846292">
        <w:rPr>
          <w:b w:val="0"/>
          <w:sz w:val="20"/>
          <w:szCs w:val="20"/>
        </w:rPr>
        <w:t>Travel</w:t>
      </w:r>
      <w:r w:rsidR="0054211E" w:rsidRPr="00846292">
        <w:rPr>
          <w:b w:val="0"/>
          <w:sz w:val="20"/>
          <w:szCs w:val="20"/>
        </w:rPr>
        <w:t xml:space="preserve"> to and from the 20</w:t>
      </w:r>
      <w:r w:rsidR="00BB2966">
        <w:rPr>
          <w:b w:val="0"/>
          <w:sz w:val="20"/>
          <w:szCs w:val="20"/>
        </w:rPr>
        <w:t>2</w:t>
      </w:r>
      <w:r w:rsidR="006A01E1">
        <w:rPr>
          <w:b w:val="0"/>
          <w:sz w:val="20"/>
          <w:szCs w:val="20"/>
        </w:rPr>
        <w:t>5</w:t>
      </w:r>
      <w:r w:rsidR="0054211E" w:rsidRPr="00846292">
        <w:rPr>
          <w:b w:val="0"/>
          <w:sz w:val="20"/>
          <w:szCs w:val="20"/>
        </w:rPr>
        <w:t xml:space="preserve"> National Education Conference</w:t>
      </w:r>
      <w:r w:rsidRPr="00846292">
        <w:rPr>
          <w:b w:val="0"/>
          <w:sz w:val="20"/>
          <w:szCs w:val="20"/>
        </w:rPr>
        <w:t xml:space="preserve">  (Economy Air Travel or ground travel to maximum of equivalent of air travel)</w:t>
      </w:r>
    </w:p>
    <w:p w14:paraId="4576ABF0" w14:textId="77777777" w:rsidR="0054211E" w:rsidRPr="00846292" w:rsidRDefault="0054211E" w:rsidP="003E1695">
      <w:pPr>
        <w:pStyle w:val="ListParagraph"/>
        <w:numPr>
          <w:ilvl w:val="0"/>
          <w:numId w:val="3"/>
        </w:numPr>
        <w:rPr>
          <w:b w:val="0"/>
          <w:sz w:val="20"/>
          <w:szCs w:val="20"/>
        </w:rPr>
      </w:pPr>
      <w:r w:rsidRPr="00846292">
        <w:rPr>
          <w:b w:val="0"/>
          <w:sz w:val="20"/>
          <w:szCs w:val="20"/>
        </w:rPr>
        <w:t xml:space="preserve">2 </w:t>
      </w:r>
      <w:r w:rsidR="00952A23" w:rsidRPr="00846292">
        <w:rPr>
          <w:b w:val="0"/>
          <w:sz w:val="20"/>
          <w:szCs w:val="20"/>
        </w:rPr>
        <w:t>nights’</w:t>
      </w:r>
      <w:r w:rsidRPr="00846292">
        <w:rPr>
          <w:b w:val="0"/>
          <w:sz w:val="20"/>
          <w:szCs w:val="20"/>
        </w:rPr>
        <w:t xml:space="preserve"> accommodation at the </w:t>
      </w:r>
      <w:r w:rsidR="003E1695" w:rsidRPr="00846292">
        <w:rPr>
          <w:b w:val="0"/>
          <w:sz w:val="20"/>
          <w:szCs w:val="20"/>
        </w:rPr>
        <w:t xml:space="preserve">official </w:t>
      </w:r>
      <w:r w:rsidRPr="00846292">
        <w:rPr>
          <w:b w:val="0"/>
          <w:sz w:val="20"/>
          <w:szCs w:val="20"/>
        </w:rPr>
        <w:t>conference hotel (room and tax only</w:t>
      </w:r>
      <w:r w:rsidR="003E1695" w:rsidRPr="00846292">
        <w:rPr>
          <w:b w:val="0"/>
          <w:sz w:val="20"/>
          <w:szCs w:val="20"/>
        </w:rPr>
        <w:t>)</w:t>
      </w:r>
    </w:p>
    <w:p w14:paraId="74AEE7DB" w14:textId="7C31809C" w:rsidR="00195BBB" w:rsidRPr="00D568DF" w:rsidRDefault="0054211E" w:rsidP="00195BBB">
      <w:pPr>
        <w:pStyle w:val="ListParagraph"/>
        <w:numPr>
          <w:ilvl w:val="0"/>
          <w:numId w:val="3"/>
        </w:numPr>
      </w:pPr>
      <w:r w:rsidRPr="00846292">
        <w:rPr>
          <w:b w:val="0"/>
          <w:sz w:val="20"/>
          <w:szCs w:val="20"/>
        </w:rPr>
        <w:t xml:space="preserve">Waived registration for the </w:t>
      </w:r>
      <w:r w:rsidR="001548D5">
        <w:rPr>
          <w:b w:val="0"/>
          <w:sz w:val="20"/>
          <w:szCs w:val="20"/>
        </w:rPr>
        <w:t>20</w:t>
      </w:r>
      <w:r w:rsidR="00BB2966">
        <w:rPr>
          <w:b w:val="0"/>
          <w:sz w:val="20"/>
          <w:szCs w:val="20"/>
        </w:rPr>
        <w:t>2</w:t>
      </w:r>
      <w:r w:rsidR="006A01E1">
        <w:rPr>
          <w:b w:val="0"/>
          <w:sz w:val="20"/>
          <w:szCs w:val="20"/>
        </w:rPr>
        <w:t>5</w:t>
      </w:r>
      <w:r w:rsidRPr="00846292">
        <w:rPr>
          <w:b w:val="0"/>
          <w:sz w:val="20"/>
          <w:szCs w:val="20"/>
        </w:rPr>
        <w:t xml:space="preserve"> National Education Conference (</w:t>
      </w:r>
      <w:r w:rsidR="00BB2966">
        <w:rPr>
          <w:b w:val="0"/>
          <w:sz w:val="20"/>
          <w:szCs w:val="20"/>
        </w:rPr>
        <w:t>Sunday-</w:t>
      </w:r>
      <w:r w:rsidR="006B5D91">
        <w:rPr>
          <w:b w:val="0"/>
          <w:sz w:val="20"/>
          <w:szCs w:val="20"/>
        </w:rPr>
        <w:t>Wednesday</w:t>
      </w:r>
      <w:r w:rsidRPr="00846292">
        <w:rPr>
          <w:b w:val="0"/>
          <w:sz w:val="20"/>
          <w:szCs w:val="20"/>
        </w:rPr>
        <w:t>)</w:t>
      </w:r>
      <w:r w:rsidR="003E1695" w:rsidRPr="00846292">
        <w:rPr>
          <w:b w:val="0"/>
          <w:sz w:val="20"/>
          <w:szCs w:val="20"/>
        </w:rPr>
        <w:t xml:space="preserve">, </w:t>
      </w:r>
      <w:r w:rsidR="00BB2966">
        <w:rPr>
          <w:b w:val="0"/>
          <w:sz w:val="20"/>
          <w:szCs w:val="20"/>
        </w:rPr>
        <w:t>not including</w:t>
      </w:r>
      <w:r w:rsidR="001548D5">
        <w:rPr>
          <w:b w:val="0"/>
          <w:sz w:val="20"/>
          <w:szCs w:val="20"/>
        </w:rPr>
        <w:t xml:space="preserve"> </w:t>
      </w:r>
      <w:r w:rsidR="003E1695" w:rsidRPr="00846292">
        <w:rPr>
          <w:b w:val="0"/>
          <w:sz w:val="20"/>
          <w:szCs w:val="20"/>
        </w:rPr>
        <w:t>special events</w:t>
      </w:r>
      <w:r w:rsidR="006B5D91">
        <w:rPr>
          <w:b w:val="0"/>
          <w:sz w:val="20"/>
          <w:szCs w:val="20"/>
        </w:rPr>
        <w:t>.</w:t>
      </w:r>
    </w:p>
    <w:p w14:paraId="7501BC4F" w14:textId="77777777" w:rsidR="00195BBB" w:rsidRDefault="00195BBB" w:rsidP="00195BBB"/>
    <w:p w14:paraId="5EA2175C" w14:textId="77777777" w:rsidR="00195BBB" w:rsidRPr="00D568DF" w:rsidRDefault="00195BBB" w:rsidP="00195BBB">
      <w:pPr>
        <w:rPr>
          <w:b w:val="0"/>
        </w:rPr>
      </w:pPr>
      <w:r w:rsidRPr="00D568DF">
        <w:rPr>
          <w:b w:val="0"/>
        </w:rPr>
        <w:t xml:space="preserve">Award winner(s) must book their travel and accommodation and request reimbursement through submission of Form 7 along with detailed receipts.  GST or </w:t>
      </w:r>
      <w:proofErr w:type="spellStart"/>
      <w:r w:rsidRPr="00D568DF">
        <w:rPr>
          <w:b w:val="0"/>
        </w:rPr>
        <w:t>HST</w:t>
      </w:r>
      <w:proofErr w:type="spellEnd"/>
      <w:r w:rsidRPr="00D568DF">
        <w:rPr>
          <w:b w:val="0"/>
        </w:rPr>
        <w:t xml:space="preserve"> paid must be clearly identified on the receipt/invoice.  Registration for </w:t>
      </w:r>
      <w:r w:rsidR="00BB2966">
        <w:rPr>
          <w:b w:val="0"/>
        </w:rPr>
        <w:t>Sunday</w:t>
      </w:r>
      <w:r w:rsidRPr="00D568DF">
        <w:rPr>
          <w:b w:val="0"/>
        </w:rPr>
        <w:t xml:space="preserve">-Wednesday will be waived by </w:t>
      </w:r>
      <w:r w:rsidR="00752F9C">
        <w:rPr>
          <w:b w:val="0"/>
        </w:rPr>
        <w:t>IPAC Canada</w:t>
      </w:r>
      <w:r w:rsidRPr="00D568DF">
        <w:rPr>
          <w:b w:val="0"/>
        </w:rPr>
        <w:t xml:space="preserve">.  If the applicable registration has already been paid, reimbursement may be requested by the award winner(s).  </w:t>
      </w:r>
    </w:p>
    <w:p w14:paraId="0B671D96" w14:textId="77777777" w:rsidR="00195BBB" w:rsidRDefault="00195BBB" w:rsidP="00195BBB"/>
    <w:p w14:paraId="0DE6ABF5" w14:textId="77777777" w:rsidR="00195BBB" w:rsidRDefault="00195BBB" w:rsidP="00D568DF">
      <w:pPr>
        <w:shd w:val="clear" w:color="auto" w:fill="B6DDE8" w:themeFill="accent5" w:themeFillTint="66"/>
      </w:pPr>
      <w:r>
        <w:t>Materials to be Included with the Nomination</w:t>
      </w:r>
    </w:p>
    <w:p w14:paraId="655F8CC6" w14:textId="77777777" w:rsidR="00195BBB" w:rsidRPr="00034729" w:rsidRDefault="00195BBB" w:rsidP="00195BBB">
      <w:pPr>
        <w:pStyle w:val="ListParagraph"/>
        <w:numPr>
          <w:ilvl w:val="0"/>
          <w:numId w:val="4"/>
        </w:numPr>
        <w:rPr>
          <w:b w:val="0"/>
        </w:rPr>
      </w:pPr>
      <w:r w:rsidRPr="00034729">
        <w:rPr>
          <w:b w:val="0"/>
        </w:rPr>
        <w:t>Nomination Form</w:t>
      </w:r>
      <w:r>
        <w:rPr>
          <w:b w:val="0"/>
        </w:rPr>
        <w:t xml:space="preserve"> (Interactive pdf; save to file; email file)</w:t>
      </w:r>
    </w:p>
    <w:p w14:paraId="1DA87FAB" w14:textId="77777777" w:rsidR="00195BBB" w:rsidRPr="00034729" w:rsidRDefault="00195BBB" w:rsidP="00195BBB">
      <w:pPr>
        <w:pStyle w:val="ListParagraph"/>
        <w:numPr>
          <w:ilvl w:val="0"/>
          <w:numId w:val="4"/>
        </w:numPr>
        <w:rPr>
          <w:b w:val="0"/>
        </w:rPr>
      </w:pPr>
      <w:r w:rsidRPr="00034729">
        <w:rPr>
          <w:b w:val="0"/>
        </w:rPr>
        <w:t>Nomination Essay on Template</w:t>
      </w:r>
      <w:r>
        <w:rPr>
          <w:b w:val="0"/>
        </w:rPr>
        <w:t xml:space="preserve"> (Interactive pdf; save to file; email file)</w:t>
      </w:r>
    </w:p>
    <w:p w14:paraId="643680A3" w14:textId="77777777" w:rsidR="00195BBB" w:rsidRPr="00034729" w:rsidRDefault="00195BBB" w:rsidP="00195BBB">
      <w:pPr>
        <w:pStyle w:val="ListParagraph"/>
        <w:numPr>
          <w:ilvl w:val="0"/>
          <w:numId w:val="4"/>
        </w:numPr>
        <w:rPr>
          <w:b w:val="0"/>
        </w:rPr>
      </w:pPr>
      <w:r w:rsidRPr="00034729">
        <w:rPr>
          <w:b w:val="0"/>
        </w:rPr>
        <w:t>Chapter Participation Confirmation</w:t>
      </w:r>
      <w:r>
        <w:rPr>
          <w:b w:val="0"/>
        </w:rPr>
        <w:t xml:space="preserve"> (Interactive pdf; save to file; email file)</w:t>
      </w:r>
    </w:p>
    <w:p w14:paraId="19F1CBED" w14:textId="77777777" w:rsidR="00195BBB" w:rsidRPr="00034729" w:rsidRDefault="00195BBB" w:rsidP="00195BBB">
      <w:pPr>
        <w:pStyle w:val="ListParagraph"/>
        <w:numPr>
          <w:ilvl w:val="0"/>
          <w:numId w:val="4"/>
        </w:numPr>
        <w:rPr>
          <w:b w:val="0"/>
        </w:rPr>
      </w:pPr>
      <w:r w:rsidRPr="00034729">
        <w:rPr>
          <w:b w:val="0"/>
        </w:rPr>
        <w:t>Candidate Acceptance Confirmation</w:t>
      </w:r>
      <w:r>
        <w:rPr>
          <w:b w:val="0"/>
        </w:rPr>
        <w:t xml:space="preserve"> (Interactive pdf; save to file; email file)</w:t>
      </w:r>
    </w:p>
    <w:p w14:paraId="6C290D59" w14:textId="77777777" w:rsidR="00195BBB" w:rsidRDefault="00195BBB" w:rsidP="00195BBB"/>
    <w:p w14:paraId="7DF20FC1" w14:textId="77777777" w:rsidR="00195BBB" w:rsidRDefault="00195BBB" w:rsidP="00D568DF">
      <w:pPr>
        <w:shd w:val="clear" w:color="auto" w:fill="B6DDE8" w:themeFill="accent5" w:themeFillTint="66"/>
      </w:pPr>
      <w:r>
        <w:t>Deadline Date for Nomination</w:t>
      </w:r>
    </w:p>
    <w:p w14:paraId="4A536C34" w14:textId="6DB7AF76" w:rsidR="00195BBB" w:rsidRDefault="00195BBB" w:rsidP="00195BBB">
      <w:pPr>
        <w:rPr>
          <w:b w:val="0"/>
        </w:rPr>
      </w:pPr>
      <w:r w:rsidRPr="00034729">
        <w:rPr>
          <w:b w:val="0"/>
        </w:rPr>
        <w:t xml:space="preserve">The deadline date for submission is March 1, </w:t>
      </w:r>
      <w:r w:rsidR="00411E7F">
        <w:rPr>
          <w:b w:val="0"/>
        </w:rPr>
        <w:t>20</w:t>
      </w:r>
      <w:r w:rsidR="00BB2966">
        <w:rPr>
          <w:b w:val="0"/>
        </w:rPr>
        <w:t>2</w:t>
      </w:r>
      <w:r w:rsidR="006A01E1">
        <w:rPr>
          <w:b w:val="0"/>
        </w:rPr>
        <w:t>5</w:t>
      </w:r>
      <w:r w:rsidRPr="00034729">
        <w:rPr>
          <w:b w:val="0"/>
        </w:rPr>
        <w:t xml:space="preserve">.  </w:t>
      </w:r>
    </w:p>
    <w:p w14:paraId="7D6AE1ED" w14:textId="77777777" w:rsidR="00195BBB" w:rsidRDefault="00195BBB" w:rsidP="00195BBB">
      <w:pPr>
        <w:rPr>
          <w:b w:val="0"/>
        </w:rPr>
      </w:pPr>
    </w:p>
    <w:p w14:paraId="086A358A" w14:textId="77777777" w:rsidR="00195BBB" w:rsidRDefault="00195BBB" w:rsidP="00195BBB">
      <w:pPr>
        <w:rPr>
          <w:b w:val="0"/>
        </w:rPr>
      </w:pPr>
    </w:p>
    <w:p w14:paraId="6D94AD19" w14:textId="77777777" w:rsidR="00195BBB" w:rsidRDefault="00195BBB" w:rsidP="00195BBB">
      <w:pPr>
        <w:rPr>
          <w:b w:val="0"/>
        </w:rPr>
      </w:pPr>
    </w:p>
    <w:p w14:paraId="7BC17A3C" w14:textId="0F56F8EA" w:rsidR="00195BBB" w:rsidRPr="00D568DF" w:rsidRDefault="00195BBB" w:rsidP="00D568DF">
      <w:pPr>
        <w:shd w:val="clear" w:color="auto" w:fill="B6DDE8" w:themeFill="accent5" w:themeFillTint="66"/>
        <w:jc w:val="center"/>
      </w:pPr>
      <w:r>
        <w:t>Nomination</w:t>
      </w:r>
      <w:r w:rsidRPr="00D568DF">
        <w:t xml:space="preserve"> to be emailed to </w:t>
      </w:r>
      <w:hyperlink r:id="rId10" w:history="1">
        <w:r w:rsidR="006A01E1">
          <w:rPr>
            <w:rStyle w:val="Hyperlink"/>
          </w:rPr>
          <w:t>info</w:t>
        </w:r>
        <w:bookmarkStart w:id="0" w:name="_GoBack"/>
        <w:bookmarkEnd w:id="0"/>
        <w:r w:rsidR="00752F9C" w:rsidRPr="00F74B68">
          <w:rPr>
            <w:rStyle w:val="Hyperlink"/>
          </w:rPr>
          <w:t>@ipac-canada.org</w:t>
        </w:r>
      </w:hyperlink>
      <w:r w:rsidR="00752F9C">
        <w:t xml:space="preserve"> </w:t>
      </w:r>
    </w:p>
    <w:p w14:paraId="487B4E33" w14:textId="54B1A8D6" w:rsidR="00195BBB" w:rsidRPr="00D568DF" w:rsidRDefault="00195BBB" w:rsidP="00D568DF">
      <w:pPr>
        <w:shd w:val="clear" w:color="auto" w:fill="B6DDE8" w:themeFill="accent5" w:themeFillTint="66"/>
        <w:jc w:val="center"/>
      </w:pPr>
      <w:r w:rsidRPr="00D568DF">
        <w:t>Subject: 20</w:t>
      </w:r>
      <w:r w:rsidR="00BB2966">
        <w:t>2</w:t>
      </w:r>
      <w:r w:rsidR="006A01E1">
        <w:t>5</w:t>
      </w:r>
      <w:r w:rsidRPr="00D568DF">
        <w:t xml:space="preserve"> Champion</w:t>
      </w:r>
      <w:r w:rsidR="00551779">
        <w:t>(s)</w:t>
      </w:r>
      <w:r w:rsidRPr="00D568DF">
        <w:t xml:space="preserve"> of Infection Prevention and Control Nomination</w:t>
      </w:r>
    </w:p>
    <w:p w14:paraId="3D73E4DA" w14:textId="77777777" w:rsidR="00195BBB" w:rsidRDefault="00195BBB" w:rsidP="00D568DF"/>
    <w:p w14:paraId="221F4F5F" w14:textId="77777777" w:rsidR="00D45287" w:rsidRDefault="00D45287" w:rsidP="00D568DF"/>
    <w:p w14:paraId="2634B0A0" w14:textId="77777777" w:rsidR="00D45287" w:rsidRDefault="00D45287" w:rsidP="00D568DF">
      <w:pPr>
        <w:shd w:val="clear" w:color="auto" w:fill="B6DDE8" w:themeFill="accent5" w:themeFillTint="66"/>
        <w:jc w:val="center"/>
      </w:pPr>
      <w:r>
        <w:t>For Additional Information</w:t>
      </w:r>
    </w:p>
    <w:p w14:paraId="4E68BE0B" w14:textId="77777777" w:rsidR="00D45287" w:rsidRDefault="00F47E27" w:rsidP="00D568DF">
      <w:pPr>
        <w:jc w:val="center"/>
        <w:rPr>
          <w:b w:val="0"/>
        </w:rPr>
      </w:pPr>
      <w:hyperlink r:id="rId11" w:history="1">
        <w:r w:rsidR="00752F9C" w:rsidRPr="00F74B68">
          <w:rPr>
            <w:rStyle w:val="Hyperlink"/>
            <w:b w:val="0"/>
          </w:rPr>
          <w:t>info@ipac-canada.org</w:t>
        </w:r>
      </w:hyperlink>
    </w:p>
    <w:p w14:paraId="234F969F" w14:textId="77777777" w:rsidR="00D45287" w:rsidRPr="00D568DF" w:rsidRDefault="00D45287" w:rsidP="00D568DF">
      <w:pPr>
        <w:jc w:val="center"/>
        <w:rPr>
          <w:b w:val="0"/>
        </w:rPr>
      </w:pPr>
      <w:r w:rsidRPr="00D568DF">
        <w:rPr>
          <w:b w:val="0"/>
        </w:rPr>
        <w:t>1-866-999-7111</w:t>
      </w:r>
    </w:p>
    <w:sectPr w:rsidR="00D45287" w:rsidRPr="00D568DF" w:rsidSect="00952A23">
      <w:footerReference w:type="default" r:id="rId12"/>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924213" w14:textId="77777777" w:rsidR="00F47E27" w:rsidRDefault="00F47E27" w:rsidP="001428A7">
      <w:r>
        <w:separator/>
      </w:r>
    </w:p>
  </w:endnote>
  <w:endnote w:type="continuationSeparator" w:id="0">
    <w:p w14:paraId="50C21EC0" w14:textId="77777777" w:rsidR="00F47E27" w:rsidRDefault="00F47E27" w:rsidP="00142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09F59" w14:textId="48E06E28" w:rsidR="00C93E75" w:rsidRPr="003E1695" w:rsidRDefault="00225505" w:rsidP="001428A7">
    <w:pPr>
      <w:pStyle w:val="Footer"/>
      <w:rPr>
        <w:sz w:val="16"/>
        <w:szCs w:val="16"/>
      </w:rPr>
    </w:pPr>
    <w:r>
      <w:rPr>
        <w:sz w:val="16"/>
        <w:szCs w:val="16"/>
      </w:rPr>
      <w:t>20</w:t>
    </w:r>
    <w:r w:rsidR="00BB2966">
      <w:rPr>
        <w:sz w:val="16"/>
        <w:szCs w:val="16"/>
      </w:rPr>
      <w:t>2</w:t>
    </w:r>
    <w:r w:rsidR="006A01E1">
      <w:rPr>
        <w:sz w:val="16"/>
        <w:szCs w:val="16"/>
      </w:rPr>
      <w:t>5</w:t>
    </w:r>
    <w:r w:rsidR="00C93E75" w:rsidRPr="003E1695">
      <w:rPr>
        <w:sz w:val="16"/>
        <w:szCs w:val="16"/>
      </w:rPr>
      <w:t xml:space="preserve"> Champions of Infection Prevention and Control </w:t>
    </w:r>
  </w:p>
  <w:p w14:paraId="480DF784" w14:textId="4B753662" w:rsidR="00C93E75" w:rsidRDefault="00C93E75" w:rsidP="001428A7">
    <w:pPr>
      <w:pStyle w:val="Footer"/>
      <w:rPr>
        <w:sz w:val="16"/>
        <w:szCs w:val="16"/>
      </w:rPr>
    </w:pPr>
    <w:r w:rsidRPr="003E1695">
      <w:rPr>
        <w:sz w:val="16"/>
        <w:szCs w:val="16"/>
      </w:rPr>
      <w:t>Award Criteria</w:t>
    </w:r>
    <w:r w:rsidRPr="003E1695">
      <w:rPr>
        <w:sz w:val="16"/>
        <w:szCs w:val="16"/>
      </w:rPr>
      <w:tab/>
    </w:r>
    <w:r w:rsidRPr="003E1695">
      <w:rPr>
        <w:sz w:val="16"/>
        <w:szCs w:val="16"/>
      </w:rPr>
      <w:tab/>
    </w:r>
    <w:r w:rsidR="003D7C5E">
      <w:rPr>
        <w:sz w:val="16"/>
        <w:szCs w:val="16"/>
      </w:rPr>
      <w:t>March 2024</w:t>
    </w:r>
  </w:p>
  <w:p w14:paraId="5ADD6927" w14:textId="77777777" w:rsidR="001548D5" w:rsidRPr="003E1695" w:rsidRDefault="001548D5" w:rsidP="001428A7">
    <w:pPr>
      <w:pStyle w:val="Footer"/>
      <w:rPr>
        <w:sz w:val="16"/>
        <w:szCs w:val="16"/>
      </w:rPr>
    </w:pPr>
    <w:r>
      <w:rPr>
        <w:sz w:val="16"/>
        <w:szCs w:val="16"/>
      </w:rPr>
      <w:tab/>
      <w:t xml:space="preserve">                                                                                                 </w:t>
    </w:r>
  </w:p>
  <w:p w14:paraId="7B17F413" w14:textId="77777777" w:rsidR="00C93E75" w:rsidRPr="003E1695" w:rsidRDefault="00C93E75" w:rsidP="001428A7">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994D45" w14:textId="77777777" w:rsidR="00F47E27" w:rsidRDefault="00F47E27" w:rsidP="001428A7">
      <w:r>
        <w:separator/>
      </w:r>
    </w:p>
  </w:footnote>
  <w:footnote w:type="continuationSeparator" w:id="0">
    <w:p w14:paraId="0971FA54" w14:textId="77777777" w:rsidR="00F47E27" w:rsidRDefault="00F47E27" w:rsidP="001428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6CD2"/>
    <w:multiLevelType w:val="hybridMultilevel"/>
    <w:tmpl w:val="1E08A2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BBC3103"/>
    <w:multiLevelType w:val="hybridMultilevel"/>
    <w:tmpl w:val="0D72484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D9E3A3E"/>
    <w:multiLevelType w:val="hybridMultilevel"/>
    <w:tmpl w:val="4FF01D2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70C20D92"/>
    <w:multiLevelType w:val="hybridMultilevel"/>
    <w:tmpl w:val="AD9009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755E5A13"/>
    <w:multiLevelType w:val="hybridMultilevel"/>
    <w:tmpl w:val="BA6A0D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E75"/>
    <w:rsid w:val="00024377"/>
    <w:rsid w:val="000856AF"/>
    <w:rsid w:val="000E2C8D"/>
    <w:rsid w:val="00133A5D"/>
    <w:rsid w:val="001428A7"/>
    <w:rsid w:val="001543A0"/>
    <w:rsid w:val="001548D5"/>
    <w:rsid w:val="00156EEE"/>
    <w:rsid w:val="00195BBB"/>
    <w:rsid w:val="001A7D62"/>
    <w:rsid w:val="001B279E"/>
    <w:rsid w:val="00210B2E"/>
    <w:rsid w:val="002127F8"/>
    <w:rsid w:val="00213374"/>
    <w:rsid w:val="00225505"/>
    <w:rsid w:val="00241258"/>
    <w:rsid w:val="002624C6"/>
    <w:rsid w:val="002938FB"/>
    <w:rsid w:val="002C460C"/>
    <w:rsid w:val="00313BA1"/>
    <w:rsid w:val="00395F05"/>
    <w:rsid w:val="003B2631"/>
    <w:rsid w:val="003B36CA"/>
    <w:rsid w:val="003C3113"/>
    <w:rsid w:val="003D7C5E"/>
    <w:rsid w:val="003E1695"/>
    <w:rsid w:val="00411E7F"/>
    <w:rsid w:val="00425504"/>
    <w:rsid w:val="00442248"/>
    <w:rsid w:val="00486E1F"/>
    <w:rsid w:val="005219D0"/>
    <w:rsid w:val="0054211E"/>
    <w:rsid w:val="00551779"/>
    <w:rsid w:val="00557171"/>
    <w:rsid w:val="00586057"/>
    <w:rsid w:val="00597ACD"/>
    <w:rsid w:val="005C0A43"/>
    <w:rsid w:val="005F23C7"/>
    <w:rsid w:val="00610BC3"/>
    <w:rsid w:val="006178A2"/>
    <w:rsid w:val="00624B12"/>
    <w:rsid w:val="00625FAE"/>
    <w:rsid w:val="00660C94"/>
    <w:rsid w:val="00692831"/>
    <w:rsid w:val="006A01E1"/>
    <w:rsid w:val="006B5D91"/>
    <w:rsid w:val="006D07B7"/>
    <w:rsid w:val="006E7DA5"/>
    <w:rsid w:val="00706D18"/>
    <w:rsid w:val="00724B5F"/>
    <w:rsid w:val="00737604"/>
    <w:rsid w:val="00752F9C"/>
    <w:rsid w:val="007562CA"/>
    <w:rsid w:val="007711BB"/>
    <w:rsid w:val="0078686C"/>
    <w:rsid w:val="007F42A2"/>
    <w:rsid w:val="008408AF"/>
    <w:rsid w:val="00846292"/>
    <w:rsid w:val="008A0158"/>
    <w:rsid w:val="008A6422"/>
    <w:rsid w:val="008C310C"/>
    <w:rsid w:val="008D5F57"/>
    <w:rsid w:val="00920B14"/>
    <w:rsid w:val="009219D0"/>
    <w:rsid w:val="009504CF"/>
    <w:rsid w:val="00952A23"/>
    <w:rsid w:val="00961E0A"/>
    <w:rsid w:val="009C6EB8"/>
    <w:rsid w:val="009E6A81"/>
    <w:rsid w:val="00A533DD"/>
    <w:rsid w:val="00A75A92"/>
    <w:rsid w:val="00A76AC7"/>
    <w:rsid w:val="00A858E9"/>
    <w:rsid w:val="00AE21BA"/>
    <w:rsid w:val="00AF474D"/>
    <w:rsid w:val="00BA6B93"/>
    <w:rsid w:val="00BB2966"/>
    <w:rsid w:val="00C244BF"/>
    <w:rsid w:val="00C24C9A"/>
    <w:rsid w:val="00C60EF2"/>
    <w:rsid w:val="00C93E75"/>
    <w:rsid w:val="00CC1258"/>
    <w:rsid w:val="00CF0B25"/>
    <w:rsid w:val="00D012B2"/>
    <w:rsid w:val="00D13C9D"/>
    <w:rsid w:val="00D17E2E"/>
    <w:rsid w:val="00D328B4"/>
    <w:rsid w:val="00D45287"/>
    <w:rsid w:val="00D568DF"/>
    <w:rsid w:val="00DB6AA7"/>
    <w:rsid w:val="00DC5D1A"/>
    <w:rsid w:val="00E03E88"/>
    <w:rsid w:val="00E07ADD"/>
    <w:rsid w:val="00E32C08"/>
    <w:rsid w:val="00E503E6"/>
    <w:rsid w:val="00EA2EEE"/>
    <w:rsid w:val="00EE015C"/>
    <w:rsid w:val="00F10C6C"/>
    <w:rsid w:val="00F47E27"/>
    <w:rsid w:val="00FA506E"/>
    <w:rsid w:val="00FA64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FE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8A7"/>
    <w:pPr>
      <w:spacing w:after="0"/>
    </w:pPr>
    <w:rPr>
      <w:rFonts w:ascii="Garamond" w:hAnsi="Garamond"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3E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E75"/>
    <w:rPr>
      <w:rFonts w:ascii="Tahoma" w:hAnsi="Tahoma" w:cs="Tahoma"/>
      <w:sz w:val="16"/>
      <w:szCs w:val="16"/>
    </w:rPr>
  </w:style>
  <w:style w:type="paragraph" w:styleId="Header">
    <w:name w:val="header"/>
    <w:basedOn w:val="Normal"/>
    <w:link w:val="HeaderChar"/>
    <w:uiPriority w:val="99"/>
    <w:unhideWhenUsed/>
    <w:rsid w:val="00C93E75"/>
    <w:pPr>
      <w:tabs>
        <w:tab w:val="center" w:pos="4680"/>
        <w:tab w:val="right" w:pos="9360"/>
      </w:tabs>
      <w:spacing w:line="240" w:lineRule="auto"/>
    </w:pPr>
  </w:style>
  <w:style w:type="character" w:customStyle="1" w:styleId="HeaderChar">
    <w:name w:val="Header Char"/>
    <w:basedOn w:val="DefaultParagraphFont"/>
    <w:link w:val="Header"/>
    <w:uiPriority w:val="99"/>
    <w:rsid w:val="00C93E75"/>
  </w:style>
  <w:style w:type="paragraph" w:styleId="Footer">
    <w:name w:val="footer"/>
    <w:basedOn w:val="Normal"/>
    <w:link w:val="FooterChar"/>
    <w:uiPriority w:val="99"/>
    <w:unhideWhenUsed/>
    <w:rsid w:val="00C93E75"/>
    <w:pPr>
      <w:tabs>
        <w:tab w:val="center" w:pos="4680"/>
        <w:tab w:val="right" w:pos="9360"/>
      </w:tabs>
      <w:spacing w:line="240" w:lineRule="auto"/>
    </w:pPr>
  </w:style>
  <w:style w:type="character" w:customStyle="1" w:styleId="FooterChar">
    <w:name w:val="Footer Char"/>
    <w:basedOn w:val="DefaultParagraphFont"/>
    <w:link w:val="Footer"/>
    <w:uiPriority w:val="99"/>
    <w:rsid w:val="00C93E75"/>
  </w:style>
  <w:style w:type="paragraph" w:styleId="ListParagraph">
    <w:name w:val="List Paragraph"/>
    <w:basedOn w:val="Normal"/>
    <w:uiPriority w:val="34"/>
    <w:qFormat/>
    <w:rsid w:val="00952A23"/>
    <w:pPr>
      <w:ind w:left="720"/>
      <w:contextualSpacing/>
    </w:pPr>
  </w:style>
  <w:style w:type="character" w:styleId="Hyperlink">
    <w:name w:val="Hyperlink"/>
    <w:basedOn w:val="DefaultParagraphFont"/>
    <w:uiPriority w:val="99"/>
    <w:unhideWhenUsed/>
    <w:rsid w:val="006B5D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8A7"/>
    <w:pPr>
      <w:spacing w:after="0"/>
    </w:pPr>
    <w:rPr>
      <w:rFonts w:ascii="Garamond" w:hAnsi="Garamond"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3E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E75"/>
    <w:rPr>
      <w:rFonts w:ascii="Tahoma" w:hAnsi="Tahoma" w:cs="Tahoma"/>
      <w:sz w:val="16"/>
      <w:szCs w:val="16"/>
    </w:rPr>
  </w:style>
  <w:style w:type="paragraph" w:styleId="Header">
    <w:name w:val="header"/>
    <w:basedOn w:val="Normal"/>
    <w:link w:val="HeaderChar"/>
    <w:uiPriority w:val="99"/>
    <w:unhideWhenUsed/>
    <w:rsid w:val="00C93E75"/>
    <w:pPr>
      <w:tabs>
        <w:tab w:val="center" w:pos="4680"/>
        <w:tab w:val="right" w:pos="9360"/>
      </w:tabs>
      <w:spacing w:line="240" w:lineRule="auto"/>
    </w:pPr>
  </w:style>
  <w:style w:type="character" w:customStyle="1" w:styleId="HeaderChar">
    <w:name w:val="Header Char"/>
    <w:basedOn w:val="DefaultParagraphFont"/>
    <w:link w:val="Header"/>
    <w:uiPriority w:val="99"/>
    <w:rsid w:val="00C93E75"/>
  </w:style>
  <w:style w:type="paragraph" w:styleId="Footer">
    <w:name w:val="footer"/>
    <w:basedOn w:val="Normal"/>
    <w:link w:val="FooterChar"/>
    <w:uiPriority w:val="99"/>
    <w:unhideWhenUsed/>
    <w:rsid w:val="00C93E75"/>
    <w:pPr>
      <w:tabs>
        <w:tab w:val="center" w:pos="4680"/>
        <w:tab w:val="right" w:pos="9360"/>
      </w:tabs>
      <w:spacing w:line="240" w:lineRule="auto"/>
    </w:pPr>
  </w:style>
  <w:style w:type="character" w:customStyle="1" w:styleId="FooterChar">
    <w:name w:val="Footer Char"/>
    <w:basedOn w:val="DefaultParagraphFont"/>
    <w:link w:val="Footer"/>
    <w:uiPriority w:val="99"/>
    <w:rsid w:val="00C93E75"/>
  </w:style>
  <w:style w:type="paragraph" w:styleId="ListParagraph">
    <w:name w:val="List Paragraph"/>
    <w:basedOn w:val="Normal"/>
    <w:uiPriority w:val="34"/>
    <w:qFormat/>
    <w:rsid w:val="00952A23"/>
    <w:pPr>
      <w:ind w:left="720"/>
      <w:contextualSpacing/>
    </w:pPr>
  </w:style>
  <w:style w:type="character" w:styleId="Hyperlink">
    <w:name w:val="Hyperlink"/>
    <w:basedOn w:val="DefaultParagraphFont"/>
    <w:uiPriority w:val="99"/>
    <w:unhideWhenUsed/>
    <w:rsid w:val="006B5D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o@ipac-canada.org" TargetMode="External"/><Relationship Id="rId5" Type="http://schemas.openxmlformats.org/officeDocument/2006/relationships/webSettings" Target="webSettings.xml"/><Relationship Id="rId10" Type="http://schemas.openxmlformats.org/officeDocument/2006/relationships/hyperlink" Target="mailto:executivedirector@ipac-canada.org" TargetMode="External"/><Relationship Id="rId4" Type="http://schemas.openxmlformats.org/officeDocument/2006/relationships/settings" Target="settings.xml"/><Relationship Id="rId9" Type="http://schemas.openxmlformats.org/officeDocument/2006/relationships/hyperlink" Target="http://www.ipac-canada.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Gerry Management</Company>
  <LinksUpToDate>false</LinksUpToDate>
  <CharactersWithSpaces>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Office</dc:creator>
  <cp:lastModifiedBy>Windows User</cp:lastModifiedBy>
  <cp:revision>4</cp:revision>
  <cp:lastPrinted>2012-10-30T17:59:00Z</cp:lastPrinted>
  <dcterms:created xsi:type="dcterms:W3CDTF">2024-01-16T17:16:00Z</dcterms:created>
  <dcterms:modified xsi:type="dcterms:W3CDTF">2024-10-16T11:49:00Z</dcterms:modified>
</cp:coreProperties>
</file>